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2F" w:rsidRPr="004A562F" w:rsidRDefault="004A562F" w:rsidP="004A562F">
      <w:pPr>
        <w:pStyle w:val="a3"/>
        <w:spacing w:before="150" w:beforeAutospacing="0" w:after="0" w:afterAutospacing="0"/>
        <w:ind w:left="150" w:right="150"/>
        <w:jc w:val="right"/>
        <w:rPr>
          <w:color w:val="000000"/>
        </w:rPr>
      </w:pPr>
      <w:r w:rsidRPr="004A562F">
        <w:rPr>
          <w:rStyle w:val="a4"/>
          <w:color w:val="000000"/>
        </w:rPr>
        <w:t>УТВЕРЖДЕНО</w:t>
      </w:r>
      <w:r w:rsidRPr="004A562F">
        <w:rPr>
          <w:i/>
          <w:iCs/>
          <w:color w:val="000000"/>
        </w:rPr>
        <w:br/>
      </w:r>
      <w:r w:rsidRPr="004A562F">
        <w:rPr>
          <w:rStyle w:val="a4"/>
          <w:color w:val="000000"/>
        </w:rPr>
        <w:t>решением Наблюдательного совета</w:t>
      </w:r>
      <w:r w:rsidR="0026550C">
        <w:rPr>
          <w:rStyle w:val="a4"/>
          <w:color w:val="000000"/>
        </w:rPr>
        <w:t xml:space="preserve"> МАУ «ЦС МСП»</w:t>
      </w:r>
      <w:r w:rsidRPr="004A562F">
        <w:rPr>
          <w:i/>
          <w:iCs/>
          <w:color w:val="000000"/>
        </w:rPr>
        <w:br/>
      </w:r>
      <w:r w:rsidRPr="004A562F">
        <w:rPr>
          <w:rStyle w:val="a4"/>
          <w:color w:val="000000"/>
        </w:rPr>
        <w:t xml:space="preserve">(протокол № __ </w:t>
      </w:r>
      <w:proofErr w:type="gramStart"/>
      <w:r w:rsidRPr="004A562F">
        <w:rPr>
          <w:rStyle w:val="a4"/>
          <w:color w:val="000000"/>
        </w:rPr>
        <w:t>от</w:t>
      </w:r>
      <w:proofErr w:type="gramEnd"/>
      <w:r w:rsidRPr="004A562F">
        <w:rPr>
          <w:rStyle w:val="a4"/>
          <w:color w:val="000000"/>
        </w:rPr>
        <w:t xml:space="preserve"> ____________.)</w:t>
      </w:r>
    </w:p>
    <w:p w:rsidR="004A562F" w:rsidRPr="004A562F" w:rsidRDefault="004A562F" w:rsidP="004A562F">
      <w:pPr>
        <w:pStyle w:val="a3"/>
        <w:spacing w:before="150" w:beforeAutospacing="0" w:after="0" w:afterAutospacing="0"/>
        <w:ind w:left="150" w:right="150"/>
        <w:jc w:val="right"/>
        <w:rPr>
          <w:color w:val="000000"/>
        </w:rPr>
      </w:pPr>
      <w:r w:rsidRPr="004A562F">
        <w:rPr>
          <w:color w:val="000000"/>
        </w:rPr>
        <w:t>  </w:t>
      </w:r>
    </w:p>
    <w:p w:rsidR="004A562F" w:rsidRPr="004A562F" w:rsidRDefault="004A562F" w:rsidP="004A562F">
      <w:pPr>
        <w:pStyle w:val="a3"/>
        <w:spacing w:before="0" w:beforeAutospacing="0" w:after="0" w:afterAutospacing="0"/>
        <w:ind w:left="147" w:right="147"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t>ПОЛОЖЕНИЕ</w:t>
      </w:r>
      <w:r w:rsidRPr="004A562F">
        <w:rPr>
          <w:b/>
          <w:bCs/>
          <w:color w:val="000000"/>
        </w:rPr>
        <w:br/>
      </w:r>
      <w:r w:rsidRPr="004A562F">
        <w:rPr>
          <w:rStyle w:val="a5"/>
          <w:color w:val="000000"/>
        </w:rPr>
        <w:t>о порядке и сроках подготовки, созыва и проведения заседаний</w:t>
      </w:r>
    </w:p>
    <w:p w:rsidR="004A562F" w:rsidRPr="004A562F" w:rsidRDefault="004A562F" w:rsidP="004A562F">
      <w:pPr>
        <w:pStyle w:val="a3"/>
        <w:spacing w:before="0" w:beforeAutospacing="0" w:after="0" w:afterAutospacing="0"/>
        <w:ind w:left="147" w:right="147"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t>Наблюдательного совета муниципального автономного учреждения «Центр содействия малому и среднему предпринимательству»</w:t>
      </w:r>
    </w:p>
    <w:p w:rsidR="004A562F" w:rsidRPr="004A562F" w:rsidRDefault="004A562F" w:rsidP="004A562F">
      <w:pPr>
        <w:pStyle w:val="a3"/>
        <w:spacing w:before="0" w:beforeAutospacing="0" w:after="0" w:afterAutospacing="0"/>
        <w:ind w:left="147" w:right="147"/>
        <w:jc w:val="both"/>
        <w:rPr>
          <w:rStyle w:val="a5"/>
          <w:color w:val="000000"/>
        </w:rPr>
      </w:pPr>
    </w:p>
    <w:p w:rsidR="004A562F" w:rsidRPr="004A562F" w:rsidRDefault="004A562F" w:rsidP="004A562F">
      <w:pPr>
        <w:pStyle w:val="a3"/>
        <w:spacing w:before="0" w:beforeAutospacing="0" w:after="0" w:afterAutospacing="0"/>
        <w:ind w:left="147" w:right="147"/>
        <w:jc w:val="both"/>
        <w:rPr>
          <w:rStyle w:val="a5"/>
          <w:color w:val="000000"/>
        </w:rPr>
      </w:pPr>
    </w:p>
    <w:p w:rsidR="004A562F" w:rsidRPr="004A562F" w:rsidRDefault="004A562F" w:rsidP="00C24ACC">
      <w:pPr>
        <w:pStyle w:val="a3"/>
        <w:spacing w:before="0" w:beforeAutospacing="0" w:after="0" w:afterAutospacing="0"/>
        <w:ind w:left="147" w:right="147"/>
        <w:contextualSpacing/>
        <w:jc w:val="both"/>
        <w:rPr>
          <w:color w:val="000000"/>
        </w:rPr>
      </w:pPr>
    </w:p>
    <w:p w:rsidR="004A562F" w:rsidRDefault="004A562F" w:rsidP="00C24ACC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contextualSpacing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t>Общие положения</w:t>
      </w:r>
    </w:p>
    <w:p w:rsidR="004A562F" w:rsidRPr="004A562F" w:rsidRDefault="004A562F" w:rsidP="00C24ACC">
      <w:pPr>
        <w:pStyle w:val="a3"/>
        <w:spacing w:before="0" w:beforeAutospacing="0" w:after="0" w:afterAutospacing="0"/>
        <w:ind w:left="510" w:right="150"/>
        <w:contextualSpacing/>
        <w:rPr>
          <w:color w:val="000000"/>
        </w:rPr>
      </w:pPr>
    </w:p>
    <w:p w:rsidR="004A562F" w:rsidRPr="004A562F" w:rsidRDefault="004A562F" w:rsidP="00C24ACC">
      <w:pPr>
        <w:pStyle w:val="a3"/>
        <w:spacing w:before="0" w:beforeAutospacing="0" w:after="0" w:afterAutospacing="0"/>
        <w:ind w:left="147" w:right="147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1.1. Положение </w:t>
      </w:r>
      <w:r w:rsidRPr="004A562F">
        <w:rPr>
          <w:rStyle w:val="a5"/>
          <w:b w:val="0"/>
          <w:color w:val="000000"/>
        </w:rPr>
        <w:t>о порядке и сроках подготовки, созыва и проведения заседаний Наблюдательного совета муниципального автономного учреждения «Центр содействия малому и среднему предпринимательству»</w:t>
      </w:r>
      <w:r w:rsidRPr="004A562F">
        <w:rPr>
          <w:color w:val="000000"/>
        </w:rPr>
        <w:t xml:space="preserve"> (далее – Положение) разработано в соответствии с Уставом </w:t>
      </w:r>
      <w:r w:rsidRPr="004A562F">
        <w:rPr>
          <w:rStyle w:val="a5"/>
          <w:b w:val="0"/>
          <w:color w:val="000000"/>
        </w:rPr>
        <w:t>муниципального автономного учреждения «Центр содействия малому и среднему предпринимательству»</w:t>
      </w:r>
      <w:r w:rsidRPr="004A562F">
        <w:rPr>
          <w:color w:val="000000"/>
        </w:rPr>
        <w:t xml:space="preserve"> (далее – </w:t>
      </w:r>
      <w:r w:rsidR="00626769">
        <w:rPr>
          <w:color w:val="000000"/>
        </w:rPr>
        <w:t>Учреждение</w:t>
      </w:r>
      <w:r w:rsidRPr="004A562F">
        <w:rPr>
          <w:color w:val="000000"/>
        </w:rPr>
        <w:t>).</w:t>
      </w: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</w:p>
    <w:p w:rsidR="004A562F" w:rsidRDefault="004A562F" w:rsidP="00C24ACC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contextualSpacing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t xml:space="preserve">Порядок созыва </w:t>
      </w:r>
      <w:r w:rsidR="008E10BD">
        <w:rPr>
          <w:rStyle w:val="a5"/>
          <w:color w:val="000000"/>
        </w:rPr>
        <w:t>Н</w:t>
      </w:r>
      <w:r>
        <w:rPr>
          <w:rStyle w:val="a5"/>
          <w:color w:val="000000"/>
        </w:rPr>
        <w:t>аблюдательного совета</w:t>
      </w:r>
    </w:p>
    <w:p w:rsidR="0026550C" w:rsidRPr="004A562F" w:rsidRDefault="0026550C" w:rsidP="00C24ACC">
      <w:pPr>
        <w:pStyle w:val="a3"/>
        <w:spacing w:before="0" w:beforeAutospacing="0" w:after="0" w:afterAutospacing="0"/>
        <w:ind w:left="510" w:right="150"/>
        <w:contextualSpacing/>
        <w:rPr>
          <w:color w:val="000000"/>
        </w:rPr>
      </w:pPr>
    </w:p>
    <w:p w:rsidR="00626769" w:rsidRDefault="004A562F" w:rsidP="00C24ACC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A562F">
        <w:rPr>
          <w:rFonts w:ascii="Times New Roman" w:hAnsi="Times New Roman" w:cs="Times New Roman"/>
          <w:color w:val="000000"/>
          <w:sz w:val="24"/>
          <w:szCs w:val="24"/>
        </w:rPr>
        <w:t xml:space="preserve">2.1. Созыв очередного </w:t>
      </w:r>
      <w:r w:rsidR="0026550C">
        <w:rPr>
          <w:rFonts w:ascii="Times New Roman" w:hAnsi="Times New Roman"/>
        </w:rPr>
        <w:t xml:space="preserve">заседания </w:t>
      </w:r>
      <w:r w:rsidR="008E10BD">
        <w:rPr>
          <w:rFonts w:ascii="Times New Roman" w:hAnsi="Times New Roman"/>
        </w:rPr>
        <w:t>Н</w:t>
      </w:r>
      <w:r w:rsidR="0026550C">
        <w:rPr>
          <w:rFonts w:ascii="Times New Roman" w:hAnsi="Times New Roman"/>
        </w:rPr>
        <w:t>аблюдательного совета</w:t>
      </w:r>
      <w:r w:rsidR="00534AA6">
        <w:rPr>
          <w:rFonts w:ascii="Times New Roman" w:hAnsi="Times New Roman"/>
        </w:rPr>
        <w:t xml:space="preserve"> (далее – Заседание)</w:t>
      </w:r>
      <w:r w:rsidR="0026550C">
        <w:rPr>
          <w:rFonts w:ascii="Times New Roman" w:hAnsi="Times New Roman"/>
        </w:rPr>
        <w:t xml:space="preserve"> </w:t>
      </w:r>
      <w:r w:rsidR="00626769">
        <w:rPr>
          <w:rFonts w:ascii="Times New Roman" w:hAnsi="Times New Roman"/>
        </w:rPr>
        <w:t>Учреждения</w:t>
      </w:r>
      <w:r w:rsidR="0026550C">
        <w:rPr>
          <w:rFonts w:ascii="Times New Roman" w:hAnsi="Times New Roman"/>
        </w:rPr>
        <w:t xml:space="preserve"> </w:t>
      </w:r>
      <w:r w:rsidR="0026550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по </w:t>
      </w:r>
      <w:r w:rsidR="00626769">
        <w:rPr>
          <w:rFonts w:ascii="Times New Roman" w:hAnsi="Times New Roman" w:cs="Times New Roman"/>
          <w:color w:val="000000"/>
          <w:sz w:val="24"/>
          <w:szCs w:val="24"/>
        </w:rPr>
        <w:t>мере необходимости, но не реже одного раза в квартал</w:t>
      </w:r>
      <w:r w:rsidRPr="004A56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56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26769" w:rsidRDefault="004A562F" w:rsidP="00C24A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62F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626769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</w:t>
      </w:r>
      <w:r w:rsidR="008E10B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26769">
        <w:rPr>
          <w:rFonts w:ascii="Times New Roman" w:hAnsi="Times New Roman" w:cs="Times New Roman"/>
          <w:color w:val="000000"/>
          <w:sz w:val="24"/>
          <w:szCs w:val="24"/>
        </w:rPr>
        <w:t xml:space="preserve">аблюдательного совета Учреждения созывается его председателем по собственной инициативе, по требованию Учредителя, члена </w:t>
      </w:r>
      <w:r w:rsidR="008E10B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26769">
        <w:rPr>
          <w:rFonts w:ascii="Times New Roman" w:hAnsi="Times New Roman" w:cs="Times New Roman"/>
          <w:color w:val="000000"/>
          <w:sz w:val="24"/>
          <w:szCs w:val="24"/>
        </w:rPr>
        <w:t>аблюдательного совета или директора Учреждения.</w:t>
      </w:r>
      <w:r w:rsidR="00CF1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10BD" w:rsidRDefault="008E10BD" w:rsidP="00C24A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t xml:space="preserve">3. Подготовка к проведению </w:t>
      </w:r>
      <w:r w:rsidR="00CF1F2C">
        <w:rPr>
          <w:rStyle w:val="a5"/>
          <w:color w:val="000000"/>
        </w:rPr>
        <w:t xml:space="preserve">заседания </w:t>
      </w:r>
      <w:r w:rsidR="008E10BD">
        <w:rPr>
          <w:rStyle w:val="a5"/>
          <w:color w:val="000000"/>
        </w:rPr>
        <w:t>Н</w:t>
      </w:r>
      <w:r w:rsidR="00CF1F2C">
        <w:rPr>
          <w:rStyle w:val="a5"/>
          <w:color w:val="000000"/>
        </w:rPr>
        <w:t>аблюдательного совета</w:t>
      </w:r>
    </w:p>
    <w:p w:rsidR="008E10BD" w:rsidRPr="004A562F" w:rsidRDefault="008E10BD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color w:val="000000"/>
        </w:rPr>
      </w:pPr>
    </w:p>
    <w:p w:rsidR="00CF1F2C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3.1. Подготовка к проведению </w:t>
      </w:r>
      <w:r w:rsidR="00CF1F2C" w:rsidRPr="00CF1F2C">
        <w:rPr>
          <w:rStyle w:val="a5"/>
          <w:b w:val="0"/>
          <w:color w:val="000000"/>
        </w:rPr>
        <w:t xml:space="preserve">заседания </w:t>
      </w:r>
      <w:r w:rsidR="008E10BD">
        <w:rPr>
          <w:rStyle w:val="a5"/>
          <w:b w:val="0"/>
          <w:color w:val="000000"/>
        </w:rPr>
        <w:t>Н</w:t>
      </w:r>
      <w:r w:rsidR="00CF1F2C" w:rsidRPr="00CF1F2C">
        <w:rPr>
          <w:rStyle w:val="a5"/>
          <w:b w:val="0"/>
          <w:color w:val="000000"/>
        </w:rPr>
        <w:t>аблюдательного совета</w:t>
      </w:r>
      <w:r w:rsidR="00CF1F2C" w:rsidRPr="004A562F">
        <w:rPr>
          <w:color w:val="000000"/>
        </w:rPr>
        <w:t xml:space="preserve"> </w:t>
      </w:r>
      <w:r w:rsidRPr="004A562F">
        <w:rPr>
          <w:color w:val="000000"/>
        </w:rPr>
        <w:t xml:space="preserve">осуществляется в порядке и в сроки, устанавливаемые настоящим Положением в соответствии с Уставом </w:t>
      </w:r>
      <w:r w:rsidR="00CF1F2C">
        <w:rPr>
          <w:color w:val="000000"/>
        </w:rPr>
        <w:t>Учреждения</w:t>
      </w:r>
      <w:r w:rsidRPr="004A562F">
        <w:rPr>
          <w:color w:val="000000"/>
        </w:rPr>
        <w:t>.</w:t>
      </w:r>
      <w:r w:rsidRPr="004A562F">
        <w:rPr>
          <w:color w:val="000000"/>
        </w:rPr>
        <w:br/>
        <w:t xml:space="preserve">3.2. При подготовке к </w:t>
      </w:r>
      <w:r w:rsidRPr="00CF1F2C">
        <w:rPr>
          <w:color w:val="000000"/>
        </w:rPr>
        <w:t>проведению</w:t>
      </w:r>
      <w:r w:rsidRPr="00CF1F2C">
        <w:rPr>
          <w:b/>
          <w:color w:val="000000"/>
        </w:rPr>
        <w:t xml:space="preserve"> </w:t>
      </w:r>
      <w:r w:rsidR="00534AA6">
        <w:rPr>
          <w:rStyle w:val="a5"/>
          <w:b w:val="0"/>
          <w:color w:val="000000"/>
        </w:rPr>
        <w:t>З</w:t>
      </w:r>
      <w:r w:rsidR="00CF1F2C" w:rsidRPr="00CF1F2C">
        <w:rPr>
          <w:rStyle w:val="a5"/>
          <w:b w:val="0"/>
          <w:color w:val="000000"/>
        </w:rPr>
        <w:t xml:space="preserve">аседания </w:t>
      </w:r>
      <w:r w:rsidR="00CF1F2C">
        <w:rPr>
          <w:color w:val="000000"/>
        </w:rPr>
        <w:t>должны быть определены:</w:t>
      </w:r>
    </w:p>
    <w:p w:rsidR="00CF1F2C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3.2.2. дат</w:t>
      </w:r>
      <w:r w:rsidR="00CF1F2C">
        <w:rPr>
          <w:color w:val="000000"/>
        </w:rPr>
        <w:t>а</w:t>
      </w:r>
      <w:r w:rsidRPr="004A562F">
        <w:rPr>
          <w:color w:val="000000"/>
        </w:rPr>
        <w:t xml:space="preserve">, место и время проведения </w:t>
      </w:r>
      <w:r w:rsidR="00534AA6">
        <w:rPr>
          <w:rStyle w:val="a5"/>
          <w:b w:val="0"/>
          <w:color w:val="000000"/>
        </w:rPr>
        <w:t>З</w:t>
      </w:r>
      <w:r w:rsidR="00CF1F2C" w:rsidRPr="00CF1F2C">
        <w:rPr>
          <w:rStyle w:val="a5"/>
          <w:b w:val="0"/>
          <w:color w:val="000000"/>
        </w:rPr>
        <w:t>аседания</w:t>
      </w:r>
      <w:r w:rsidR="00CF1F2C">
        <w:rPr>
          <w:color w:val="000000"/>
        </w:rPr>
        <w:t>.</w:t>
      </w:r>
    </w:p>
    <w:p w:rsidR="00CF1F2C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3.2.3. повестк</w:t>
      </w:r>
      <w:r w:rsidR="00CF1F2C">
        <w:rPr>
          <w:color w:val="000000"/>
        </w:rPr>
        <w:t>а</w:t>
      </w:r>
      <w:r w:rsidRPr="004A562F">
        <w:rPr>
          <w:color w:val="000000"/>
        </w:rPr>
        <w:t xml:space="preserve"> дня </w:t>
      </w:r>
      <w:r w:rsidR="00534AA6">
        <w:rPr>
          <w:rStyle w:val="a5"/>
          <w:b w:val="0"/>
          <w:color w:val="000000"/>
        </w:rPr>
        <w:t>З</w:t>
      </w:r>
      <w:r w:rsidR="00CF1F2C" w:rsidRPr="00CF1F2C">
        <w:rPr>
          <w:rStyle w:val="a5"/>
          <w:b w:val="0"/>
          <w:color w:val="000000"/>
        </w:rPr>
        <w:t xml:space="preserve">аседания </w:t>
      </w:r>
      <w:r w:rsidRPr="004A562F">
        <w:rPr>
          <w:color w:val="000000"/>
        </w:rPr>
        <w:t xml:space="preserve">и перечень информации (материалов), предоставляемой членам </w:t>
      </w:r>
      <w:r w:rsidR="008E10BD">
        <w:rPr>
          <w:color w:val="000000"/>
        </w:rPr>
        <w:t>Н</w:t>
      </w:r>
      <w:r w:rsidR="00CF1F2C">
        <w:rPr>
          <w:color w:val="000000"/>
        </w:rPr>
        <w:t>аблюдательного совета</w:t>
      </w:r>
      <w:r w:rsidRPr="004A562F">
        <w:rPr>
          <w:color w:val="000000"/>
        </w:rPr>
        <w:t xml:space="preserve"> при подготовке к проведению </w:t>
      </w:r>
      <w:r w:rsidR="00534AA6">
        <w:rPr>
          <w:rStyle w:val="a5"/>
          <w:b w:val="0"/>
          <w:color w:val="000000"/>
        </w:rPr>
        <w:t>З</w:t>
      </w:r>
      <w:r w:rsidR="00CF1F2C">
        <w:rPr>
          <w:rStyle w:val="a5"/>
          <w:b w:val="0"/>
          <w:color w:val="000000"/>
        </w:rPr>
        <w:t>аседания</w:t>
      </w:r>
      <w:r w:rsidRPr="004A562F">
        <w:rPr>
          <w:color w:val="000000"/>
        </w:rPr>
        <w:t>.</w:t>
      </w:r>
    </w:p>
    <w:p w:rsidR="008E10BD" w:rsidRDefault="00CF1F2C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>
        <w:rPr>
          <w:color w:val="000000"/>
        </w:rPr>
        <w:t>3.3</w:t>
      </w:r>
      <w:r w:rsidR="004A562F" w:rsidRPr="004A562F">
        <w:rPr>
          <w:color w:val="000000"/>
        </w:rPr>
        <w:t>. Уведомлени</w:t>
      </w:r>
      <w:r>
        <w:rPr>
          <w:color w:val="000000"/>
        </w:rPr>
        <w:t>е</w:t>
      </w:r>
      <w:r w:rsidR="004A562F" w:rsidRPr="004A562F">
        <w:rPr>
          <w:color w:val="000000"/>
        </w:rPr>
        <w:t xml:space="preserve"> о созыве (сообщение о проведении) </w:t>
      </w:r>
      <w:r w:rsidR="00534AA6">
        <w:rPr>
          <w:rStyle w:val="a5"/>
          <w:b w:val="0"/>
          <w:color w:val="000000"/>
        </w:rPr>
        <w:t>З</w:t>
      </w:r>
      <w:r w:rsidRPr="00CF1F2C">
        <w:rPr>
          <w:rStyle w:val="a5"/>
          <w:b w:val="0"/>
          <w:color w:val="000000"/>
        </w:rPr>
        <w:t xml:space="preserve">аседания </w:t>
      </w:r>
      <w:r w:rsidR="004A562F" w:rsidRPr="004A562F">
        <w:rPr>
          <w:color w:val="000000"/>
        </w:rPr>
        <w:t>должн</w:t>
      </w:r>
      <w:r>
        <w:rPr>
          <w:color w:val="000000"/>
        </w:rPr>
        <w:t>о</w:t>
      </w:r>
      <w:r w:rsidR="004A562F" w:rsidRPr="004A562F">
        <w:rPr>
          <w:color w:val="000000"/>
        </w:rPr>
        <w:t xml:space="preserve"> быть направлен</w:t>
      </w:r>
      <w:r>
        <w:rPr>
          <w:color w:val="000000"/>
        </w:rPr>
        <w:t>о</w:t>
      </w:r>
      <w:r w:rsidR="004A562F" w:rsidRPr="004A562F">
        <w:rPr>
          <w:color w:val="000000"/>
        </w:rPr>
        <w:t xml:space="preserve"> каждому члену </w:t>
      </w:r>
      <w:r w:rsidR="008E10BD">
        <w:rPr>
          <w:color w:val="000000"/>
        </w:rPr>
        <w:t>Н</w:t>
      </w:r>
      <w:r>
        <w:rPr>
          <w:color w:val="000000"/>
        </w:rPr>
        <w:t>аблюдательного совета</w:t>
      </w:r>
      <w:r w:rsidR="004A562F" w:rsidRPr="004A562F">
        <w:rPr>
          <w:color w:val="000000"/>
        </w:rPr>
        <w:t xml:space="preserve"> не позднее, чем за </w:t>
      </w:r>
      <w:r>
        <w:rPr>
          <w:color w:val="000000"/>
        </w:rPr>
        <w:t>14</w:t>
      </w:r>
      <w:r w:rsidR="004A562F" w:rsidRPr="004A562F">
        <w:rPr>
          <w:color w:val="000000"/>
        </w:rPr>
        <w:t xml:space="preserve"> (</w:t>
      </w:r>
      <w:r>
        <w:rPr>
          <w:color w:val="000000"/>
        </w:rPr>
        <w:t>четырнадцать</w:t>
      </w:r>
      <w:r w:rsidR="004A562F" w:rsidRPr="004A562F">
        <w:rPr>
          <w:color w:val="000000"/>
        </w:rPr>
        <w:t xml:space="preserve">) рабочих дней до даты проведения </w:t>
      </w:r>
      <w:r w:rsidR="00534AA6">
        <w:rPr>
          <w:color w:val="000000"/>
        </w:rPr>
        <w:t>Заседания</w:t>
      </w:r>
      <w:r>
        <w:rPr>
          <w:color w:val="000000"/>
        </w:rPr>
        <w:t>.</w:t>
      </w:r>
      <w:r w:rsidR="008E10BD">
        <w:rPr>
          <w:color w:val="000000"/>
        </w:rPr>
        <w:t xml:space="preserve"> Уведомления </w:t>
      </w:r>
      <w:r w:rsidR="004A562F" w:rsidRPr="004A562F">
        <w:rPr>
          <w:color w:val="000000"/>
        </w:rPr>
        <w:t xml:space="preserve"> могут направляться членам </w:t>
      </w:r>
      <w:r w:rsidR="008E10BD">
        <w:rPr>
          <w:color w:val="000000"/>
        </w:rPr>
        <w:t xml:space="preserve">Наблюдательного совета </w:t>
      </w:r>
      <w:r w:rsidR="004A562F" w:rsidRPr="004A562F">
        <w:rPr>
          <w:color w:val="000000"/>
        </w:rPr>
        <w:t xml:space="preserve">посредством </w:t>
      </w:r>
      <w:r w:rsidR="008E10BD">
        <w:rPr>
          <w:color w:val="000000"/>
        </w:rPr>
        <w:t xml:space="preserve">почтовой, </w:t>
      </w:r>
      <w:r w:rsidR="004A562F" w:rsidRPr="004A562F">
        <w:rPr>
          <w:color w:val="000000"/>
        </w:rPr>
        <w:t>электронной или факсимильной связи.</w:t>
      </w:r>
    </w:p>
    <w:p w:rsidR="008E10BD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3.</w:t>
      </w:r>
      <w:r w:rsidR="008E10BD">
        <w:rPr>
          <w:color w:val="000000"/>
        </w:rPr>
        <w:t>4</w:t>
      </w:r>
      <w:r w:rsidRPr="004A562F">
        <w:rPr>
          <w:color w:val="000000"/>
        </w:rPr>
        <w:t xml:space="preserve">. Сообщение о проведении </w:t>
      </w:r>
      <w:r w:rsidR="00534AA6">
        <w:rPr>
          <w:color w:val="000000"/>
        </w:rPr>
        <w:t>З</w:t>
      </w:r>
      <w:r w:rsidR="008E10BD">
        <w:rPr>
          <w:color w:val="000000"/>
        </w:rPr>
        <w:t xml:space="preserve">аседания </w:t>
      </w:r>
      <w:r w:rsidRPr="004A562F">
        <w:rPr>
          <w:color w:val="000000"/>
        </w:rPr>
        <w:t>должно содержать:</w:t>
      </w:r>
    </w:p>
    <w:p w:rsidR="008E10BD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3.</w:t>
      </w:r>
      <w:r w:rsidR="008E10BD">
        <w:rPr>
          <w:color w:val="000000"/>
        </w:rPr>
        <w:t>4</w:t>
      </w:r>
      <w:r w:rsidRPr="004A562F">
        <w:rPr>
          <w:color w:val="000000"/>
        </w:rPr>
        <w:t xml:space="preserve">.1.наименование </w:t>
      </w:r>
      <w:r w:rsidR="008E10BD">
        <w:rPr>
          <w:color w:val="000000"/>
        </w:rPr>
        <w:t>Учреждения</w:t>
      </w:r>
      <w:r w:rsidRPr="004A562F">
        <w:rPr>
          <w:color w:val="000000"/>
        </w:rPr>
        <w:t>;</w:t>
      </w:r>
    </w:p>
    <w:p w:rsidR="008E10BD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3.</w:t>
      </w:r>
      <w:r w:rsidR="008E10BD">
        <w:rPr>
          <w:color w:val="000000"/>
        </w:rPr>
        <w:t>4</w:t>
      </w:r>
      <w:r w:rsidRPr="004A562F">
        <w:rPr>
          <w:color w:val="000000"/>
        </w:rPr>
        <w:t xml:space="preserve">.2. дату, место и время проведения </w:t>
      </w:r>
      <w:r w:rsidR="00534AA6">
        <w:rPr>
          <w:color w:val="000000"/>
        </w:rPr>
        <w:t>З</w:t>
      </w:r>
      <w:r w:rsidR="008E10BD">
        <w:rPr>
          <w:color w:val="000000"/>
        </w:rPr>
        <w:t>аседания;</w:t>
      </w:r>
    </w:p>
    <w:p w:rsidR="008E10BD" w:rsidRDefault="008E10BD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>
        <w:rPr>
          <w:color w:val="000000"/>
        </w:rPr>
        <w:t>3.4.3</w:t>
      </w:r>
      <w:r w:rsidR="004A562F" w:rsidRPr="004A562F">
        <w:rPr>
          <w:color w:val="000000"/>
        </w:rPr>
        <w:t xml:space="preserve">. повестку дня </w:t>
      </w:r>
      <w:r w:rsidR="00534AA6">
        <w:rPr>
          <w:color w:val="000000"/>
        </w:rPr>
        <w:t>З</w:t>
      </w:r>
      <w:r>
        <w:rPr>
          <w:color w:val="000000"/>
        </w:rPr>
        <w:t>аседания</w:t>
      </w:r>
      <w:r w:rsidR="004A562F" w:rsidRPr="004A562F">
        <w:rPr>
          <w:color w:val="000000"/>
        </w:rPr>
        <w:t>.</w:t>
      </w: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3.</w:t>
      </w:r>
      <w:r w:rsidR="008E10BD">
        <w:rPr>
          <w:color w:val="000000"/>
        </w:rPr>
        <w:t>5</w:t>
      </w:r>
      <w:r w:rsidRPr="004A562F">
        <w:rPr>
          <w:color w:val="000000"/>
        </w:rPr>
        <w:t>. В случае</w:t>
      </w:r>
      <w:proofErr w:type="gramStart"/>
      <w:r w:rsidRPr="004A562F">
        <w:rPr>
          <w:color w:val="000000"/>
        </w:rPr>
        <w:t>,</w:t>
      </w:r>
      <w:proofErr w:type="gramEnd"/>
      <w:r w:rsidRPr="004A562F">
        <w:rPr>
          <w:color w:val="000000"/>
        </w:rPr>
        <w:t xml:space="preserve"> если </w:t>
      </w:r>
      <w:r w:rsidR="008E10BD">
        <w:rPr>
          <w:color w:val="000000"/>
        </w:rPr>
        <w:t>в повестке дня</w:t>
      </w:r>
      <w:r w:rsidRPr="004A562F">
        <w:rPr>
          <w:color w:val="000000"/>
        </w:rPr>
        <w:t xml:space="preserve"> предусм</w:t>
      </w:r>
      <w:r w:rsidR="008E10BD">
        <w:rPr>
          <w:color w:val="000000"/>
        </w:rPr>
        <w:t>отрен</w:t>
      </w:r>
      <w:r w:rsidRPr="004A562F">
        <w:rPr>
          <w:color w:val="000000"/>
        </w:rPr>
        <w:t xml:space="preserve"> вопрос об избрании членов </w:t>
      </w:r>
      <w:r w:rsidR="008E10BD">
        <w:rPr>
          <w:color w:val="000000"/>
        </w:rPr>
        <w:t>Н</w:t>
      </w:r>
      <w:r w:rsidRPr="004A562F">
        <w:rPr>
          <w:color w:val="000000"/>
        </w:rPr>
        <w:t xml:space="preserve">аблюдательного </w:t>
      </w:r>
      <w:r w:rsidR="008E10BD">
        <w:rPr>
          <w:color w:val="000000"/>
        </w:rPr>
        <w:t>совета</w:t>
      </w:r>
      <w:r w:rsidRPr="004A562F">
        <w:rPr>
          <w:color w:val="000000"/>
        </w:rPr>
        <w:t xml:space="preserve">, то подготовка к проведению такого </w:t>
      </w:r>
      <w:r w:rsidR="00534AA6">
        <w:rPr>
          <w:color w:val="000000"/>
        </w:rPr>
        <w:t>З</w:t>
      </w:r>
      <w:r w:rsidR="008E10BD">
        <w:rPr>
          <w:color w:val="000000"/>
        </w:rPr>
        <w:t>аседания о</w:t>
      </w:r>
      <w:r w:rsidRPr="004A562F">
        <w:rPr>
          <w:color w:val="000000"/>
        </w:rPr>
        <w:t>существляется в соответствии с особенностями, установленными разделом 4 настоящего Положения.</w:t>
      </w:r>
    </w:p>
    <w:p w:rsidR="00534AA6" w:rsidRDefault="00534AA6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</w:p>
    <w:p w:rsidR="00534AA6" w:rsidRPr="004A562F" w:rsidRDefault="00534AA6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</w:p>
    <w:p w:rsidR="008E10BD" w:rsidRDefault="004A562F" w:rsidP="0022606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contextualSpacing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lastRenderedPageBreak/>
        <w:t xml:space="preserve">Подготовка к проведению внеочередного </w:t>
      </w:r>
      <w:r w:rsidR="00534AA6">
        <w:rPr>
          <w:rStyle w:val="a5"/>
          <w:color w:val="000000"/>
        </w:rPr>
        <w:t>З</w:t>
      </w:r>
      <w:r w:rsidR="008E10BD">
        <w:rPr>
          <w:rStyle w:val="a5"/>
          <w:color w:val="000000"/>
        </w:rPr>
        <w:t>аседания</w:t>
      </w:r>
      <w:r w:rsidRPr="004A562F">
        <w:rPr>
          <w:rStyle w:val="a5"/>
          <w:color w:val="000000"/>
        </w:rPr>
        <w:t xml:space="preserve">, предусматривающего в повестке дня вопрос об избрании членов Наблюдательного совета </w:t>
      </w:r>
    </w:p>
    <w:p w:rsidR="0022606C" w:rsidRPr="008E10BD" w:rsidRDefault="0022606C" w:rsidP="0022606C">
      <w:pPr>
        <w:pStyle w:val="a3"/>
        <w:spacing w:before="0" w:beforeAutospacing="0" w:after="0" w:afterAutospacing="0"/>
        <w:ind w:left="510" w:right="150"/>
        <w:contextualSpacing/>
        <w:rPr>
          <w:b/>
          <w:bCs/>
          <w:color w:val="000000"/>
        </w:rPr>
      </w:pPr>
    </w:p>
    <w:p w:rsidR="00534AA6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4.1. В случае принятия решения о созыве внеочередного </w:t>
      </w:r>
      <w:r w:rsidR="00534AA6">
        <w:rPr>
          <w:color w:val="000000"/>
        </w:rPr>
        <w:t xml:space="preserve">Заседания, </w:t>
      </w:r>
      <w:r w:rsidRPr="004A562F">
        <w:rPr>
          <w:color w:val="000000"/>
        </w:rPr>
        <w:t xml:space="preserve">повестка дня которого предусматривает вопрос об избрании члена </w:t>
      </w:r>
      <w:r w:rsidR="008E10BD">
        <w:rPr>
          <w:color w:val="000000"/>
        </w:rPr>
        <w:t>Н</w:t>
      </w:r>
      <w:r w:rsidRPr="004A562F">
        <w:rPr>
          <w:color w:val="000000"/>
        </w:rPr>
        <w:t xml:space="preserve">аблюдательного совета взамен вышедшего или выбывшего члена Наблюдательного совета, </w:t>
      </w:r>
      <w:r w:rsidR="00A8716E">
        <w:rPr>
          <w:color w:val="000000"/>
        </w:rPr>
        <w:t xml:space="preserve">определяется </w:t>
      </w:r>
      <w:r w:rsidRPr="004A562F">
        <w:rPr>
          <w:color w:val="000000"/>
        </w:rPr>
        <w:t xml:space="preserve"> дат</w:t>
      </w:r>
      <w:r w:rsidR="00A8716E">
        <w:rPr>
          <w:color w:val="000000"/>
        </w:rPr>
        <w:t>а</w:t>
      </w:r>
      <w:r w:rsidRPr="004A562F">
        <w:rPr>
          <w:color w:val="000000"/>
        </w:rPr>
        <w:t xml:space="preserve">, место и время проведения рассматриваемого внеочередного </w:t>
      </w:r>
      <w:r w:rsidR="00534AA6">
        <w:rPr>
          <w:color w:val="000000"/>
        </w:rPr>
        <w:t>З</w:t>
      </w:r>
      <w:r w:rsidR="00A8716E">
        <w:rPr>
          <w:color w:val="000000"/>
        </w:rPr>
        <w:t>аседания.</w:t>
      </w:r>
    </w:p>
    <w:p w:rsidR="005010F3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4.2. Члены </w:t>
      </w:r>
      <w:r w:rsidR="00A8716E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выдвигают кандидатуры для избрания в Наблюдательный совет, повестка дня которого предусматривает вопрос об избрании членов На</w:t>
      </w:r>
      <w:r w:rsidR="00A8716E">
        <w:rPr>
          <w:color w:val="000000"/>
        </w:rPr>
        <w:t>блюдательного совета</w:t>
      </w:r>
      <w:r w:rsidR="005010F3">
        <w:rPr>
          <w:color w:val="000000"/>
        </w:rPr>
        <w:t xml:space="preserve"> в течени</w:t>
      </w:r>
      <w:proofErr w:type="gramStart"/>
      <w:r w:rsidR="005010F3">
        <w:rPr>
          <w:color w:val="000000"/>
        </w:rPr>
        <w:t>и</w:t>
      </w:r>
      <w:proofErr w:type="gramEnd"/>
      <w:r w:rsidR="005010F3">
        <w:rPr>
          <w:color w:val="000000"/>
        </w:rPr>
        <w:t xml:space="preserve"> </w:t>
      </w:r>
      <w:r w:rsidR="0022606C">
        <w:rPr>
          <w:color w:val="000000"/>
        </w:rPr>
        <w:t>5 (пяти)</w:t>
      </w:r>
      <w:r w:rsidR="005010F3">
        <w:rPr>
          <w:color w:val="000000"/>
        </w:rPr>
        <w:t xml:space="preserve"> дней с момента выбытия из Наблюдательного совета предыдущих членов</w:t>
      </w:r>
      <w:r w:rsidRPr="004A562F">
        <w:rPr>
          <w:color w:val="000000"/>
        </w:rPr>
        <w:t>.</w:t>
      </w:r>
    </w:p>
    <w:p w:rsidR="00534AA6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4.3. Предложение о выдвижении кандидатур для избрания в Наблюдательный совет должно содержать фамилию, имя и отчество каждого предлагаемого кандидата, а также те сведения о нем, которые член </w:t>
      </w:r>
      <w:r w:rsidR="00A8716E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сочтет нужным сообщить.</w:t>
      </w:r>
      <w:r w:rsidRPr="004A562F">
        <w:rPr>
          <w:rStyle w:val="apple-converted-space"/>
          <w:color w:val="000000"/>
        </w:rPr>
        <w:t> </w:t>
      </w:r>
      <w:r w:rsidRPr="004A562F">
        <w:rPr>
          <w:color w:val="000000"/>
        </w:rPr>
        <w:br/>
        <w:t>4.4. Наблюдательный совет рассматривает поступившие от</w:t>
      </w:r>
      <w:r w:rsidR="00A8716E">
        <w:rPr>
          <w:color w:val="000000"/>
        </w:rPr>
        <w:t xml:space="preserve"> его</w:t>
      </w:r>
      <w:r w:rsidRPr="004A562F">
        <w:rPr>
          <w:color w:val="000000"/>
        </w:rPr>
        <w:t xml:space="preserve"> членов предложения о выдвижении кандидатур для избрания и принимает решение о приеме кандидатуры, либо об отказе в этом по каждой из предложенных кандидатур, после истечения срока, установленного для выдвижения членами </w:t>
      </w:r>
      <w:r w:rsidR="00534AA6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кандидатур для избрания.</w:t>
      </w: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4.5. Наблюдательный совет отказывает в приеме кандидатуры для избрания в случае, если предложение о выдвижении кандидатуры не соответствует требованиям, предусмотренным пунктом 4.3 настоящего Положения.</w:t>
      </w:r>
    </w:p>
    <w:p w:rsidR="005010F3" w:rsidRDefault="005010F3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>
        <w:rPr>
          <w:color w:val="000000"/>
        </w:rPr>
        <w:t>4.6. Наблюдательный совет должен избрать нового члена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 (одного) месяца со  дня выбытия из Наблюдательного совета предыдущего члена.</w:t>
      </w:r>
    </w:p>
    <w:p w:rsidR="0022606C" w:rsidRPr="004A562F" w:rsidRDefault="0022606C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</w:p>
    <w:p w:rsidR="004A562F" w:rsidRDefault="004A562F" w:rsidP="0022606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contextualSpacing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t xml:space="preserve">Порядок участия членов </w:t>
      </w:r>
      <w:r w:rsidR="00534AA6">
        <w:rPr>
          <w:rStyle w:val="a5"/>
          <w:color w:val="000000"/>
        </w:rPr>
        <w:t>Наблюдательного совета в Заседании</w:t>
      </w:r>
    </w:p>
    <w:p w:rsidR="0022606C" w:rsidRPr="004A562F" w:rsidRDefault="0022606C" w:rsidP="0022606C">
      <w:pPr>
        <w:pStyle w:val="a3"/>
        <w:spacing w:before="0" w:beforeAutospacing="0" w:after="0" w:afterAutospacing="0"/>
        <w:ind w:left="510" w:right="150"/>
        <w:contextualSpacing/>
        <w:rPr>
          <w:color w:val="000000"/>
        </w:rPr>
      </w:pPr>
    </w:p>
    <w:p w:rsidR="00534AA6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5.1. Члены </w:t>
      </w:r>
      <w:r w:rsidR="00534AA6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участвуют в </w:t>
      </w:r>
      <w:r w:rsidR="00534AA6">
        <w:rPr>
          <w:color w:val="000000"/>
        </w:rPr>
        <w:t>Заседании</w:t>
      </w:r>
      <w:r w:rsidRPr="004A562F">
        <w:rPr>
          <w:color w:val="000000"/>
        </w:rPr>
        <w:t xml:space="preserve"> непосредственно или через своих представителей, полномочия которых должны быть надлежащим образом оформлены.</w:t>
      </w:r>
      <w:r w:rsidRPr="004A562F">
        <w:rPr>
          <w:color w:val="000000"/>
        </w:rPr>
        <w:br/>
        <w:t xml:space="preserve">5.2. Представитель члена </w:t>
      </w:r>
      <w:r w:rsidR="00534AA6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на </w:t>
      </w:r>
      <w:r w:rsidR="00534AA6">
        <w:rPr>
          <w:color w:val="000000"/>
        </w:rPr>
        <w:t>Заседании</w:t>
      </w:r>
      <w:r w:rsidRPr="004A562F">
        <w:rPr>
          <w:color w:val="000000"/>
        </w:rPr>
        <w:t xml:space="preserve"> действует в соответствии с полномочиями, основанными на выданной ему доверенности. Доверенность от члена </w:t>
      </w:r>
      <w:r w:rsidR="00534AA6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– юридического лица выдается за подписью его руководителя или иного лица, уполномоченного на это учредительными документами, с приложением печати этого юридического лица.</w:t>
      </w: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rStyle w:val="a5"/>
          <w:color w:val="000000"/>
        </w:rPr>
      </w:pPr>
      <w:r w:rsidRPr="004A562F">
        <w:rPr>
          <w:color w:val="000000"/>
        </w:rPr>
        <w:br/>
      </w:r>
      <w:r w:rsidRPr="004A562F">
        <w:rPr>
          <w:rStyle w:val="a5"/>
          <w:color w:val="000000"/>
        </w:rPr>
        <w:t xml:space="preserve">6. Порядок ведения </w:t>
      </w:r>
      <w:r w:rsidR="00534AA6">
        <w:rPr>
          <w:rStyle w:val="a5"/>
          <w:color w:val="000000"/>
        </w:rPr>
        <w:t>Заседания</w:t>
      </w:r>
    </w:p>
    <w:p w:rsidR="0022606C" w:rsidRPr="004A562F" w:rsidRDefault="0022606C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color w:val="000000"/>
        </w:rPr>
      </w:pPr>
    </w:p>
    <w:p w:rsidR="005010F3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rStyle w:val="apple-converted-space"/>
          <w:color w:val="000000"/>
        </w:rPr>
      </w:pPr>
      <w:r w:rsidRPr="004A562F">
        <w:rPr>
          <w:color w:val="000000"/>
        </w:rPr>
        <w:t xml:space="preserve">6.1. Работой </w:t>
      </w:r>
      <w:r w:rsidR="00534AA6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руководит председательствующий на </w:t>
      </w:r>
      <w:r w:rsidR="00534AA6">
        <w:rPr>
          <w:color w:val="000000"/>
        </w:rPr>
        <w:t>Заседании</w:t>
      </w:r>
      <w:r w:rsidRPr="004A562F">
        <w:rPr>
          <w:color w:val="000000"/>
        </w:rPr>
        <w:t>.</w:t>
      </w:r>
      <w:r w:rsidRPr="004A562F">
        <w:rPr>
          <w:color w:val="000000"/>
        </w:rPr>
        <w:br/>
        <w:t xml:space="preserve">6.2. Председательствующим на </w:t>
      </w:r>
      <w:r w:rsidR="00534AA6">
        <w:rPr>
          <w:color w:val="000000"/>
        </w:rPr>
        <w:t xml:space="preserve">Заседании </w:t>
      </w:r>
      <w:r w:rsidRPr="004A562F">
        <w:rPr>
          <w:color w:val="000000"/>
        </w:rPr>
        <w:t xml:space="preserve"> является Председатель Наблюдательного совета, либо, если таков</w:t>
      </w:r>
      <w:r w:rsidR="0022606C">
        <w:rPr>
          <w:color w:val="000000"/>
        </w:rPr>
        <w:t>ой</w:t>
      </w:r>
      <w:r w:rsidRPr="004A562F">
        <w:rPr>
          <w:color w:val="000000"/>
        </w:rPr>
        <w:t xml:space="preserve"> отсутству</w:t>
      </w:r>
      <w:r w:rsidR="0022606C">
        <w:rPr>
          <w:color w:val="000000"/>
        </w:rPr>
        <w:t>е</w:t>
      </w:r>
      <w:r w:rsidRPr="004A562F">
        <w:rPr>
          <w:color w:val="000000"/>
        </w:rPr>
        <w:t xml:space="preserve">т, лицо, назначенное </w:t>
      </w:r>
      <w:r w:rsidR="005010F3">
        <w:rPr>
          <w:color w:val="000000"/>
        </w:rPr>
        <w:t>Наблюдательным советом</w:t>
      </w:r>
      <w:r w:rsidRPr="004A562F">
        <w:rPr>
          <w:color w:val="000000"/>
        </w:rPr>
        <w:t xml:space="preserve"> для проведения этого </w:t>
      </w:r>
      <w:r w:rsidR="005010F3">
        <w:rPr>
          <w:color w:val="000000"/>
        </w:rPr>
        <w:t>Заседания</w:t>
      </w:r>
      <w:r w:rsidRPr="004A562F">
        <w:rPr>
          <w:color w:val="000000"/>
        </w:rPr>
        <w:t>.</w:t>
      </w:r>
      <w:r w:rsidRPr="004A562F">
        <w:rPr>
          <w:rStyle w:val="apple-converted-space"/>
          <w:color w:val="000000"/>
        </w:rPr>
        <w:t> </w:t>
      </w:r>
    </w:p>
    <w:p w:rsidR="0022606C" w:rsidRDefault="0022606C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rStyle w:val="apple-converted-space"/>
          <w:color w:val="000000"/>
        </w:rPr>
      </w:pP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t xml:space="preserve">7. Принятие решений </w:t>
      </w:r>
      <w:r w:rsidR="005010F3">
        <w:rPr>
          <w:rStyle w:val="a5"/>
          <w:color w:val="000000"/>
        </w:rPr>
        <w:t>Наблюдательным советом</w:t>
      </w:r>
    </w:p>
    <w:p w:rsidR="0022606C" w:rsidRPr="004A562F" w:rsidRDefault="0022606C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color w:val="000000"/>
        </w:rPr>
      </w:pPr>
    </w:p>
    <w:p w:rsidR="005010F3" w:rsidRDefault="005010F3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>
        <w:rPr>
          <w:color w:val="000000"/>
        </w:rPr>
        <w:t>7.1. Каждому из членов Наблюдательного совета</w:t>
      </w:r>
      <w:r w:rsidR="004A562F" w:rsidRPr="004A562F">
        <w:rPr>
          <w:color w:val="000000"/>
        </w:rPr>
        <w:t xml:space="preserve">, при принятии решений на </w:t>
      </w:r>
      <w:r>
        <w:rPr>
          <w:color w:val="000000"/>
        </w:rPr>
        <w:t>Заседании</w:t>
      </w:r>
      <w:r w:rsidR="004A562F" w:rsidRPr="004A562F">
        <w:rPr>
          <w:color w:val="000000"/>
        </w:rPr>
        <w:t>, принадлежит один голос.</w:t>
      </w:r>
    </w:p>
    <w:p w:rsidR="005010F3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7.2. Решение </w:t>
      </w:r>
      <w:r w:rsidR="005010F3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 по вопросу, поставленному на голосование, принимается большинством голосов </w:t>
      </w:r>
      <w:r w:rsidR="005010F3">
        <w:rPr>
          <w:color w:val="000000"/>
        </w:rPr>
        <w:t xml:space="preserve">его </w:t>
      </w:r>
      <w:r w:rsidRPr="004A562F">
        <w:rPr>
          <w:color w:val="000000"/>
        </w:rPr>
        <w:t xml:space="preserve">членов, присутствующих на собрании, за исключением случаев предусмотренных Уставом </w:t>
      </w:r>
      <w:r w:rsidR="005010F3">
        <w:rPr>
          <w:color w:val="000000"/>
        </w:rPr>
        <w:t>Учреждения</w:t>
      </w:r>
      <w:r w:rsidRPr="004A562F">
        <w:rPr>
          <w:color w:val="000000"/>
        </w:rPr>
        <w:t>.</w:t>
      </w:r>
      <w:r w:rsidRPr="004A562F">
        <w:rPr>
          <w:color w:val="000000"/>
        </w:rPr>
        <w:br/>
        <w:t xml:space="preserve">7.3. Голосование на </w:t>
      </w:r>
      <w:r w:rsidR="005010F3">
        <w:rPr>
          <w:color w:val="000000"/>
        </w:rPr>
        <w:t>Заседании</w:t>
      </w:r>
      <w:r w:rsidRPr="004A562F">
        <w:rPr>
          <w:color w:val="000000"/>
        </w:rPr>
        <w:t xml:space="preserve"> осуществляется </w:t>
      </w:r>
      <w:r w:rsidR="00717AB2">
        <w:rPr>
          <w:color w:val="000000"/>
        </w:rPr>
        <w:t xml:space="preserve">в устной форме, а его результаты </w:t>
      </w:r>
      <w:r w:rsidR="005010F3">
        <w:rPr>
          <w:color w:val="000000"/>
        </w:rPr>
        <w:t>фиксиру</w:t>
      </w:r>
      <w:r w:rsidR="00717AB2">
        <w:rPr>
          <w:color w:val="000000"/>
        </w:rPr>
        <w:t>ю</w:t>
      </w:r>
      <w:r w:rsidR="005010F3">
        <w:rPr>
          <w:color w:val="000000"/>
        </w:rPr>
        <w:t>тся в протоколе Заседания.</w:t>
      </w: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rStyle w:val="a5"/>
          <w:color w:val="000000"/>
        </w:rPr>
      </w:pPr>
      <w:r w:rsidRPr="004A562F">
        <w:rPr>
          <w:rStyle w:val="a5"/>
          <w:color w:val="000000"/>
        </w:rPr>
        <w:lastRenderedPageBreak/>
        <w:t xml:space="preserve">8. Протокол </w:t>
      </w:r>
      <w:r w:rsidR="00717AB2">
        <w:rPr>
          <w:rStyle w:val="a5"/>
          <w:color w:val="000000"/>
        </w:rPr>
        <w:t>Заседания</w:t>
      </w:r>
    </w:p>
    <w:p w:rsidR="0022606C" w:rsidRPr="004A562F" w:rsidRDefault="0022606C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color w:val="000000"/>
        </w:rPr>
      </w:pPr>
    </w:p>
    <w:p w:rsidR="000767D0" w:rsidRDefault="004A562F" w:rsidP="000767D0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8.1. Протокол </w:t>
      </w:r>
      <w:r w:rsidR="00717AB2">
        <w:rPr>
          <w:color w:val="000000"/>
        </w:rPr>
        <w:t>Заседания</w:t>
      </w:r>
      <w:r w:rsidRPr="004A562F">
        <w:rPr>
          <w:color w:val="000000"/>
        </w:rPr>
        <w:t xml:space="preserve"> составляется секретарем Наблюдательного совета не позднее 5 (пяти) рабочих дней после </w:t>
      </w:r>
      <w:r w:rsidR="00717AB2">
        <w:rPr>
          <w:color w:val="000000"/>
        </w:rPr>
        <w:t>Заседания</w:t>
      </w:r>
      <w:r w:rsidRPr="004A562F">
        <w:rPr>
          <w:color w:val="000000"/>
        </w:rPr>
        <w:t xml:space="preserve">. Протокол подписывается председательствующим на </w:t>
      </w:r>
      <w:r w:rsidR="00717AB2">
        <w:rPr>
          <w:color w:val="000000"/>
        </w:rPr>
        <w:t>Заседании</w:t>
      </w:r>
      <w:r w:rsidRPr="004A562F">
        <w:rPr>
          <w:color w:val="000000"/>
        </w:rPr>
        <w:t xml:space="preserve">, который несет ответственность за правильность его составления, и секретарем Наблюдательного совета, который несет ответственность </w:t>
      </w:r>
      <w:r w:rsidR="00717AB2">
        <w:rPr>
          <w:color w:val="000000"/>
        </w:rPr>
        <w:t>за правильность подсчета результатов голосования</w:t>
      </w:r>
      <w:r w:rsidRPr="004A562F">
        <w:rPr>
          <w:color w:val="000000"/>
        </w:rPr>
        <w:t>.</w:t>
      </w:r>
    </w:p>
    <w:p w:rsidR="00C24ACC" w:rsidRDefault="004A562F" w:rsidP="000767D0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8.2. В протоколе </w:t>
      </w:r>
      <w:r w:rsidR="00717AB2">
        <w:rPr>
          <w:color w:val="000000"/>
        </w:rPr>
        <w:t>Заседания</w:t>
      </w:r>
      <w:r w:rsidRPr="004A562F">
        <w:rPr>
          <w:color w:val="000000"/>
        </w:rPr>
        <w:t xml:space="preserve"> указываются:</w:t>
      </w:r>
    </w:p>
    <w:p w:rsidR="00C24ACC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8.2.1. наименование </w:t>
      </w:r>
      <w:r w:rsidR="00717AB2">
        <w:rPr>
          <w:color w:val="000000"/>
        </w:rPr>
        <w:t>Учреждения</w:t>
      </w:r>
      <w:r w:rsidRPr="004A562F">
        <w:rPr>
          <w:color w:val="000000"/>
        </w:rPr>
        <w:t>;</w:t>
      </w:r>
    </w:p>
    <w:p w:rsidR="00717AB2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8.2.2. место</w:t>
      </w:r>
      <w:r w:rsidR="00717AB2">
        <w:rPr>
          <w:color w:val="000000"/>
        </w:rPr>
        <w:t xml:space="preserve"> и дата</w:t>
      </w:r>
      <w:r w:rsidRPr="004A562F">
        <w:rPr>
          <w:color w:val="000000"/>
        </w:rPr>
        <w:t xml:space="preserve"> проведения </w:t>
      </w:r>
      <w:r w:rsidR="00717AB2">
        <w:rPr>
          <w:color w:val="000000"/>
        </w:rPr>
        <w:t>Заседания</w:t>
      </w:r>
      <w:r w:rsidRPr="004A562F">
        <w:rPr>
          <w:color w:val="000000"/>
        </w:rPr>
        <w:t xml:space="preserve">, </w:t>
      </w:r>
    </w:p>
    <w:p w:rsidR="00717AB2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8.2.</w:t>
      </w:r>
      <w:r w:rsidR="00717AB2">
        <w:rPr>
          <w:color w:val="000000"/>
        </w:rPr>
        <w:t>3</w:t>
      </w:r>
      <w:r w:rsidRPr="004A562F">
        <w:rPr>
          <w:color w:val="000000"/>
        </w:rPr>
        <w:t xml:space="preserve">. повестка дня </w:t>
      </w:r>
      <w:r w:rsidR="00717AB2">
        <w:rPr>
          <w:color w:val="000000"/>
        </w:rPr>
        <w:t>Заседания</w:t>
      </w:r>
      <w:r w:rsidRPr="004A562F">
        <w:rPr>
          <w:color w:val="000000"/>
        </w:rPr>
        <w:t>;</w:t>
      </w:r>
    </w:p>
    <w:p w:rsidR="00C24ACC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>8.2.</w:t>
      </w:r>
      <w:r w:rsidR="00C24ACC">
        <w:rPr>
          <w:color w:val="000000"/>
        </w:rPr>
        <w:t>4</w:t>
      </w:r>
      <w:r w:rsidRPr="004A562F">
        <w:rPr>
          <w:color w:val="000000"/>
        </w:rPr>
        <w:t xml:space="preserve">. общее число членов </w:t>
      </w:r>
      <w:r w:rsidR="00717AB2">
        <w:rPr>
          <w:color w:val="000000"/>
        </w:rPr>
        <w:t>Наблюдательного совета</w:t>
      </w:r>
      <w:r w:rsidRPr="004A562F">
        <w:rPr>
          <w:color w:val="000000"/>
        </w:rPr>
        <w:t xml:space="preserve">, присутствовавших на </w:t>
      </w:r>
      <w:r w:rsidR="00717AB2">
        <w:rPr>
          <w:color w:val="000000"/>
        </w:rPr>
        <w:t>Заседании</w:t>
      </w:r>
      <w:r w:rsidRPr="004A562F">
        <w:rPr>
          <w:color w:val="000000"/>
        </w:rPr>
        <w:t>, 8.2.</w:t>
      </w:r>
      <w:r w:rsidR="00C24ACC">
        <w:rPr>
          <w:color w:val="000000"/>
        </w:rPr>
        <w:t>5</w:t>
      </w:r>
      <w:r w:rsidRPr="004A562F">
        <w:rPr>
          <w:color w:val="000000"/>
        </w:rPr>
        <w:t>. число голосов, отданных за каждый из вариантов голосования («</w:t>
      </w:r>
      <w:proofErr w:type="gramStart"/>
      <w:r w:rsidRPr="004A562F">
        <w:rPr>
          <w:color w:val="000000"/>
        </w:rPr>
        <w:t>за</w:t>
      </w:r>
      <w:proofErr w:type="gramEnd"/>
      <w:r w:rsidRPr="004A562F">
        <w:rPr>
          <w:color w:val="000000"/>
        </w:rPr>
        <w:t>», «</w:t>
      </w:r>
      <w:proofErr w:type="gramStart"/>
      <w:r w:rsidRPr="004A562F">
        <w:rPr>
          <w:color w:val="000000"/>
        </w:rPr>
        <w:t>против</w:t>
      </w:r>
      <w:proofErr w:type="gramEnd"/>
      <w:r w:rsidRPr="004A562F">
        <w:rPr>
          <w:color w:val="000000"/>
        </w:rPr>
        <w:t xml:space="preserve">» и «воздержался») по каждому вопросу повестки дня </w:t>
      </w:r>
      <w:r w:rsidR="00C24ACC">
        <w:rPr>
          <w:color w:val="000000"/>
        </w:rPr>
        <w:t>Заседания</w:t>
      </w:r>
      <w:r w:rsidRPr="004A562F">
        <w:rPr>
          <w:color w:val="000000"/>
        </w:rPr>
        <w:t>;</w:t>
      </w:r>
      <w:r w:rsidRPr="004A562F">
        <w:rPr>
          <w:color w:val="000000"/>
        </w:rPr>
        <w:br/>
        <w:t>8.2.</w:t>
      </w:r>
      <w:r w:rsidR="00C24ACC">
        <w:rPr>
          <w:color w:val="000000"/>
        </w:rPr>
        <w:t>6</w:t>
      </w:r>
      <w:r w:rsidRPr="004A562F">
        <w:rPr>
          <w:color w:val="000000"/>
        </w:rPr>
        <w:t xml:space="preserve">. формулировки решений, принятых </w:t>
      </w:r>
      <w:r w:rsidR="00C24ACC">
        <w:rPr>
          <w:color w:val="000000"/>
        </w:rPr>
        <w:t>Наблюдательным советом</w:t>
      </w:r>
      <w:r w:rsidRPr="004A562F">
        <w:rPr>
          <w:color w:val="000000"/>
        </w:rPr>
        <w:t xml:space="preserve"> по каждому вопросу повестки дня </w:t>
      </w:r>
      <w:r w:rsidR="00C24ACC">
        <w:rPr>
          <w:color w:val="000000"/>
        </w:rPr>
        <w:t>Заседания</w:t>
      </w:r>
      <w:r w:rsidRPr="004A562F">
        <w:rPr>
          <w:color w:val="000000"/>
        </w:rPr>
        <w:t>.</w:t>
      </w:r>
    </w:p>
    <w:p w:rsidR="004A562F" w:rsidRDefault="004A562F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 w:rsidRPr="004A562F">
        <w:rPr>
          <w:color w:val="000000"/>
        </w:rPr>
        <w:t xml:space="preserve">8.3. К протоколу </w:t>
      </w:r>
      <w:r w:rsidR="00C24ACC">
        <w:rPr>
          <w:color w:val="000000"/>
        </w:rPr>
        <w:t>Заседания</w:t>
      </w:r>
      <w:r w:rsidRPr="004A562F">
        <w:rPr>
          <w:color w:val="000000"/>
        </w:rPr>
        <w:t xml:space="preserve"> приобщаются документы, принятые или утвержденные решениями </w:t>
      </w:r>
      <w:r w:rsidR="00C24ACC">
        <w:rPr>
          <w:color w:val="000000"/>
        </w:rPr>
        <w:t>Наблюдательного совета</w:t>
      </w:r>
      <w:r w:rsidRPr="004A562F">
        <w:rPr>
          <w:color w:val="000000"/>
        </w:rPr>
        <w:t>.</w:t>
      </w:r>
    </w:p>
    <w:p w:rsidR="0022606C" w:rsidRPr="004A562F" w:rsidRDefault="0022606C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</w:p>
    <w:p w:rsidR="004A562F" w:rsidRDefault="00C24ACC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rStyle w:val="a5"/>
          <w:color w:val="000000"/>
        </w:rPr>
      </w:pPr>
      <w:r>
        <w:rPr>
          <w:rStyle w:val="a5"/>
          <w:color w:val="000000"/>
        </w:rPr>
        <w:t>9</w:t>
      </w:r>
      <w:r w:rsidR="004A562F" w:rsidRPr="004A562F">
        <w:rPr>
          <w:rStyle w:val="a5"/>
          <w:color w:val="000000"/>
        </w:rPr>
        <w:t>. Заключительные положения</w:t>
      </w:r>
    </w:p>
    <w:p w:rsidR="0022606C" w:rsidRPr="004A562F" w:rsidRDefault="0022606C" w:rsidP="00C24ACC">
      <w:pPr>
        <w:pStyle w:val="a3"/>
        <w:spacing w:before="0" w:beforeAutospacing="0" w:after="0" w:afterAutospacing="0"/>
        <w:ind w:left="150" w:right="150"/>
        <w:contextualSpacing/>
        <w:jc w:val="center"/>
        <w:rPr>
          <w:color w:val="000000"/>
        </w:rPr>
      </w:pPr>
    </w:p>
    <w:p w:rsidR="00C24ACC" w:rsidRDefault="000767D0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>
        <w:rPr>
          <w:color w:val="000000"/>
        </w:rPr>
        <w:t>9</w:t>
      </w:r>
      <w:r w:rsidR="004A562F" w:rsidRPr="004A562F">
        <w:rPr>
          <w:color w:val="000000"/>
        </w:rPr>
        <w:t xml:space="preserve">.1. Изменения и дополнения к настоящему Положению утверждаются </w:t>
      </w:r>
      <w:r w:rsidR="00C24ACC">
        <w:rPr>
          <w:color w:val="000000"/>
        </w:rPr>
        <w:t>на заседании Наблюдательного совета</w:t>
      </w:r>
      <w:r w:rsidR="004A562F" w:rsidRPr="004A562F">
        <w:rPr>
          <w:color w:val="000000"/>
        </w:rPr>
        <w:t>.</w:t>
      </w:r>
    </w:p>
    <w:p w:rsidR="004A562F" w:rsidRPr="004A562F" w:rsidRDefault="000767D0" w:rsidP="00C24ACC">
      <w:pPr>
        <w:pStyle w:val="a3"/>
        <w:spacing w:before="0" w:beforeAutospacing="0" w:after="0" w:afterAutospacing="0"/>
        <w:ind w:left="150" w:right="150"/>
        <w:contextualSpacing/>
        <w:jc w:val="both"/>
        <w:rPr>
          <w:color w:val="000000"/>
        </w:rPr>
      </w:pPr>
      <w:r>
        <w:rPr>
          <w:color w:val="000000"/>
        </w:rPr>
        <w:t>9</w:t>
      </w:r>
      <w:r w:rsidR="004A562F" w:rsidRPr="004A562F">
        <w:rPr>
          <w:color w:val="000000"/>
        </w:rPr>
        <w:t xml:space="preserve">.2. </w:t>
      </w:r>
      <w:proofErr w:type="gramStart"/>
      <w:r w:rsidR="004A562F" w:rsidRPr="004A562F">
        <w:rPr>
          <w:color w:val="000000"/>
        </w:rPr>
        <w:t>Если по каким бы то ни было причинам одно или более из положений настоящего Положения будут признаны недействующими, не имеющими силы или недействительными, другие положения настоящего Положения будут оставаться в силе.</w:t>
      </w:r>
      <w:proofErr w:type="gramEnd"/>
    </w:p>
    <w:p w:rsidR="004A562F" w:rsidRPr="004A562F" w:rsidRDefault="004A562F" w:rsidP="00C24ACC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4A562F">
        <w:rPr>
          <w:color w:val="000000"/>
        </w:rPr>
        <w:t> </w:t>
      </w:r>
    </w:p>
    <w:p w:rsidR="00DD7471" w:rsidRPr="004A562F" w:rsidRDefault="00DD7471" w:rsidP="004A56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7471" w:rsidRPr="004A562F" w:rsidSect="00DD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6044"/>
    <w:multiLevelType w:val="hybridMultilevel"/>
    <w:tmpl w:val="1794F3B2"/>
    <w:lvl w:ilvl="0" w:tplc="72AEF2AA">
      <w:start w:val="4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4A41587"/>
    <w:multiLevelType w:val="hybridMultilevel"/>
    <w:tmpl w:val="F9561A1C"/>
    <w:lvl w:ilvl="0" w:tplc="358A58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62F"/>
    <w:rsid w:val="000535D6"/>
    <w:rsid w:val="000767D0"/>
    <w:rsid w:val="000B48B5"/>
    <w:rsid w:val="001B6C96"/>
    <w:rsid w:val="001E6F38"/>
    <w:rsid w:val="0022606C"/>
    <w:rsid w:val="00232CF7"/>
    <w:rsid w:val="0026550C"/>
    <w:rsid w:val="004A562F"/>
    <w:rsid w:val="005010F3"/>
    <w:rsid w:val="00525AF1"/>
    <w:rsid w:val="00534AA6"/>
    <w:rsid w:val="0055679B"/>
    <w:rsid w:val="005A7E01"/>
    <w:rsid w:val="005D21EC"/>
    <w:rsid w:val="005D63DE"/>
    <w:rsid w:val="00626769"/>
    <w:rsid w:val="006D0E73"/>
    <w:rsid w:val="00717AB2"/>
    <w:rsid w:val="007618F5"/>
    <w:rsid w:val="008A3EAA"/>
    <w:rsid w:val="008C375E"/>
    <w:rsid w:val="008E10BD"/>
    <w:rsid w:val="00951584"/>
    <w:rsid w:val="00A002BC"/>
    <w:rsid w:val="00A67BED"/>
    <w:rsid w:val="00A8716E"/>
    <w:rsid w:val="00B628F0"/>
    <w:rsid w:val="00C24ACC"/>
    <w:rsid w:val="00CF1F2C"/>
    <w:rsid w:val="00DC7819"/>
    <w:rsid w:val="00DD7471"/>
    <w:rsid w:val="00E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562F"/>
    <w:rPr>
      <w:i/>
      <w:iCs/>
    </w:rPr>
  </w:style>
  <w:style w:type="character" w:styleId="a5">
    <w:name w:val="Strong"/>
    <w:basedOn w:val="a0"/>
    <w:uiPriority w:val="22"/>
    <w:qFormat/>
    <w:rsid w:val="004A562F"/>
    <w:rPr>
      <w:b/>
      <w:bCs/>
    </w:rPr>
  </w:style>
  <w:style w:type="character" w:customStyle="1" w:styleId="apple-converted-space">
    <w:name w:val="apple-converted-space"/>
    <w:basedOn w:val="a0"/>
    <w:rsid w:val="004A5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2013-08-06T06:13:00Z</dcterms:created>
  <dcterms:modified xsi:type="dcterms:W3CDTF">2013-08-07T03:45:00Z</dcterms:modified>
</cp:coreProperties>
</file>