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23" w:rsidRPr="00AD3068" w:rsidRDefault="004D3F23" w:rsidP="008C7F77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D3068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8D78A1">
        <w:rPr>
          <w:rFonts w:ascii="Times New Roman" w:hAnsi="Times New Roman"/>
          <w:b/>
          <w:sz w:val="32"/>
          <w:szCs w:val="32"/>
        </w:rPr>
        <w:t>39</w:t>
      </w:r>
      <w:r w:rsidRPr="00AD3068">
        <w:rPr>
          <w:rFonts w:ascii="Times New Roman" w:hAnsi="Times New Roman"/>
          <w:b/>
          <w:sz w:val="32"/>
          <w:szCs w:val="32"/>
        </w:rPr>
        <w:t xml:space="preserve"> </w:t>
      </w:r>
      <w:r w:rsidR="00B50E4D">
        <w:rPr>
          <w:rFonts w:ascii="Times New Roman" w:hAnsi="Times New Roman"/>
          <w:b/>
          <w:sz w:val="32"/>
          <w:szCs w:val="32"/>
        </w:rPr>
        <w:t xml:space="preserve"> </w:t>
      </w:r>
      <w:r w:rsidRPr="00AD3068">
        <w:rPr>
          <w:rFonts w:ascii="Times New Roman" w:hAnsi="Times New Roman"/>
          <w:b/>
          <w:sz w:val="32"/>
          <w:szCs w:val="32"/>
        </w:rPr>
        <w:t xml:space="preserve">от </w:t>
      </w:r>
      <w:r w:rsidR="008D78A1">
        <w:rPr>
          <w:rFonts w:ascii="Times New Roman" w:hAnsi="Times New Roman"/>
          <w:b/>
          <w:sz w:val="32"/>
          <w:szCs w:val="32"/>
        </w:rPr>
        <w:t>10</w:t>
      </w:r>
      <w:r w:rsidR="006566B1">
        <w:rPr>
          <w:rFonts w:ascii="Times New Roman" w:hAnsi="Times New Roman"/>
          <w:b/>
          <w:sz w:val="32"/>
          <w:szCs w:val="32"/>
        </w:rPr>
        <w:t>.0</w:t>
      </w:r>
      <w:r w:rsidR="008D78A1">
        <w:rPr>
          <w:rFonts w:ascii="Times New Roman" w:hAnsi="Times New Roman"/>
          <w:b/>
          <w:sz w:val="32"/>
          <w:szCs w:val="32"/>
        </w:rPr>
        <w:t>2.20</w:t>
      </w:r>
      <w:r w:rsidR="006566B1">
        <w:rPr>
          <w:rFonts w:ascii="Times New Roman" w:hAnsi="Times New Roman"/>
          <w:b/>
          <w:sz w:val="32"/>
          <w:szCs w:val="32"/>
        </w:rPr>
        <w:t>1</w:t>
      </w:r>
      <w:r w:rsidR="008D78A1">
        <w:rPr>
          <w:rFonts w:ascii="Times New Roman" w:hAnsi="Times New Roman"/>
          <w:b/>
          <w:sz w:val="32"/>
          <w:szCs w:val="32"/>
        </w:rPr>
        <w:t>4</w:t>
      </w:r>
      <w:r w:rsidR="00DF1EDF">
        <w:rPr>
          <w:rFonts w:ascii="Times New Roman" w:hAnsi="Times New Roman"/>
          <w:b/>
          <w:sz w:val="32"/>
          <w:szCs w:val="32"/>
        </w:rPr>
        <w:t xml:space="preserve"> г.</w:t>
      </w:r>
    </w:p>
    <w:p w:rsidR="008D78A1" w:rsidRPr="008D78A1" w:rsidRDefault="001911D0" w:rsidP="00CE5C13">
      <w:pPr>
        <w:spacing w:after="0" w:line="0" w:lineRule="atLeas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совместное з</w:t>
      </w:r>
      <w:r w:rsidR="008D78A1" w:rsidRPr="008D78A1">
        <w:rPr>
          <w:rFonts w:ascii="Times New Roman" w:hAnsi="Times New Roman"/>
          <w:b/>
          <w:sz w:val="30"/>
          <w:szCs w:val="30"/>
        </w:rPr>
        <w:t>аседание рабочей группы Совета народных депутатов</w:t>
      </w:r>
    </w:p>
    <w:p w:rsidR="0048144D" w:rsidRDefault="008D78A1" w:rsidP="00CE5C13">
      <w:pPr>
        <w:spacing w:after="0" w:line="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8D78A1">
        <w:rPr>
          <w:rFonts w:ascii="Times New Roman" w:hAnsi="Times New Roman"/>
          <w:b/>
          <w:sz w:val="30"/>
          <w:szCs w:val="30"/>
        </w:rPr>
        <w:t xml:space="preserve">и Союза предпринимателей </w:t>
      </w:r>
      <w:proofErr w:type="spellStart"/>
      <w:r w:rsidR="001911D0">
        <w:rPr>
          <w:rFonts w:ascii="Times New Roman" w:hAnsi="Times New Roman"/>
          <w:b/>
          <w:sz w:val="30"/>
          <w:szCs w:val="30"/>
        </w:rPr>
        <w:t>г</w:t>
      </w:r>
      <w:proofErr w:type="gramStart"/>
      <w:r w:rsidR="001911D0">
        <w:rPr>
          <w:rFonts w:ascii="Times New Roman" w:hAnsi="Times New Roman"/>
          <w:b/>
          <w:sz w:val="30"/>
          <w:szCs w:val="30"/>
        </w:rPr>
        <w:t>.</w:t>
      </w:r>
      <w:r w:rsidRPr="008D78A1">
        <w:rPr>
          <w:rFonts w:ascii="Times New Roman" w:hAnsi="Times New Roman"/>
          <w:b/>
          <w:sz w:val="30"/>
          <w:szCs w:val="30"/>
        </w:rPr>
        <w:t>Н</w:t>
      </w:r>
      <w:proofErr w:type="gramEnd"/>
      <w:r w:rsidRPr="008D78A1">
        <w:rPr>
          <w:rFonts w:ascii="Times New Roman" w:hAnsi="Times New Roman"/>
          <w:b/>
          <w:sz w:val="30"/>
          <w:szCs w:val="30"/>
        </w:rPr>
        <w:t>овокузнецка</w:t>
      </w:r>
      <w:proofErr w:type="spellEnd"/>
    </w:p>
    <w:p w:rsidR="0048144D" w:rsidRDefault="0048144D" w:rsidP="00DF1EDF">
      <w:pPr>
        <w:spacing w:after="0" w:line="0" w:lineRule="atLeast"/>
        <w:jc w:val="both"/>
        <w:rPr>
          <w:rFonts w:ascii="Times New Roman" w:hAnsi="Times New Roman"/>
          <w:b/>
          <w:sz w:val="30"/>
          <w:szCs w:val="30"/>
        </w:rPr>
      </w:pPr>
    </w:p>
    <w:p w:rsidR="00C47DFA" w:rsidRDefault="00CE5C13" w:rsidP="00DF1EDF">
      <w:pPr>
        <w:spacing w:after="0" w:line="0" w:lineRule="atLeas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Тема: </w:t>
      </w:r>
      <w:r w:rsidR="0048144D" w:rsidRPr="00CE5C13">
        <w:rPr>
          <w:rFonts w:ascii="Times New Roman" w:hAnsi="Times New Roman"/>
          <w:sz w:val="30"/>
          <w:szCs w:val="30"/>
        </w:rPr>
        <w:t>обсуждение</w:t>
      </w:r>
      <w:r w:rsidR="008D78A1" w:rsidRPr="00CE5C13">
        <w:rPr>
          <w:rFonts w:ascii="Times New Roman" w:hAnsi="Times New Roman"/>
          <w:sz w:val="30"/>
          <w:szCs w:val="30"/>
        </w:rPr>
        <w:t xml:space="preserve"> Муниципальной программы</w:t>
      </w:r>
      <w:r w:rsidR="00DF1EDF" w:rsidRPr="00CE5C13">
        <w:rPr>
          <w:rFonts w:ascii="Times New Roman" w:hAnsi="Times New Roman"/>
          <w:sz w:val="30"/>
          <w:szCs w:val="30"/>
        </w:rPr>
        <w:t xml:space="preserve">: </w:t>
      </w:r>
      <w:r w:rsidR="008D78A1" w:rsidRPr="00CE5C13">
        <w:rPr>
          <w:rFonts w:ascii="Times New Roman" w:hAnsi="Times New Roman"/>
          <w:sz w:val="30"/>
          <w:szCs w:val="30"/>
        </w:rPr>
        <w:t xml:space="preserve">«Развитие субъектов малого и среднего предпринимательства в городе Новокузнецке» на 2014 </w:t>
      </w:r>
      <w:r w:rsidR="00DF1EDF" w:rsidRPr="00CE5C13">
        <w:rPr>
          <w:rFonts w:ascii="Times New Roman" w:hAnsi="Times New Roman"/>
          <w:sz w:val="30"/>
          <w:szCs w:val="30"/>
        </w:rPr>
        <w:t>–</w:t>
      </w:r>
      <w:r w:rsidR="008D78A1" w:rsidRPr="00CE5C13">
        <w:rPr>
          <w:rFonts w:ascii="Times New Roman" w:hAnsi="Times New Roman"/>
          <w:sz w:val="30"/>
          <w:szCs w:val="30"/>
        </w:rPr>
        <w:t xml:space="preserve"> 2016</w:t>
      </w:r>
      <w:r w:rsidR="002C7100" w:rsidRPr="00CE5C13">
        <w:rPr>
          <w:rFonts w:ascii="Times New Roman" w:hAnsi="Times New Roman"/>
          <w:sz w:val="30"/>
          <w:szCs w:val="30"/>
        </w:rPr>
        <w:t xml:space="preserve"> </w:t>
      </w:r>
      <w:r w:rsidR="00DF1EDF" w:rsidRPr="00CE5C13">
        <w:rPr>
          <w:rFonts w:ascii="Times New Roman" w:hAnsi="Times New Roman"/>
          <w:sz w:val="30"/>
          <w:szCs w:val="30"/>
        </w:rPr>
        <w:t>годы</w:t>
      </w:r>
      <w:r w:rsidR="00DF1EDF">
        <w:rPr>
          <w:rFonts w:ascii="Times New Roman" w:hAnsi="Times New Roman"/>
          <w:b/>
          <w:sz w:val="30"/>
          <w:szCs w:val="30"/>
        </w:rPr>
        <w:t>.</w:t>
      </w:r>
    </w:p>
    <w:p w:rsidR="00F66E00" w:rsidRDefault="0048144D" w:rsidP="00F66E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Место проведения</w:t>
      </w:r>
      <w:r w:rsidR="00CE5C13">
        <w:rPr>
          <w:rFonts w:ascii="Times New Roman" w:hAnsi="Times New Roman"/>
          <w:sz w:val="30"/>
          <w:szCs w:val="30"/>
        </w:rPr>
        <w:t xml:space="preserve">: </w:t>
      </w:r>
      <w:r w:rsidRPr="00CE5C13">
        <w:rPr>
          <w:rFonts w:ascii="Times New Roman" w:hAnsi="Times New Roman"/>
          <w:sz w:val="30"/>
          <w:szCs w:val="30"/>
        </w:rPr>
        <w:t>бизнес-инкубатор Сибирского государственного индустриального университета</w:t>
      </w:r>
      <w:r w:rsidR="00DA5A80">
        <w:rPr>
          <w:rFonts w:ascii="Times New Roman" w:hAnsi="Times New Roman"/>
          <w:sz w:val="30"/>
          <w:szCs w:val="30"/>
        </w:rPr>
        <w:t>.</w:t>
      </w:r>
    </w:p>
    <w:p w:rsidR="00F66E00" w:rsidRDefault="00F66E00" w:rsidP="00F66E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859FD" w:rsidRPr="00027908" w:rsidRDefault="0048144D" w:rsidP="000279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 w:rsidR="004D3F23" w:rsidRPr="00B61105">
        <w:rPr>
          <w:rFonts w:ascii="Times New Roman" w:hAnsi="Times New Roman"/>
          <w:b/>
          <w:sz w:val="28"/>
          <w:szCs w:val="28"/>
        </w:rPr>
        <w:t>:</w:t>
      </w:r>
      <w:r w:rsidR="00B46F5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46F5D">
        <w:rPr>
          <w:rFonts w:ascii="Times New Roman" w:hAnsi="Times New Roman"/>
          <w:b/>
          <w:sz w:val="28"/>
          <w:szCs w:val="28"/>
        </w:rPr>
        <w:t>Администрация города</w:t>
      </w:r>
      <w:r w:rsidR="00DA5A80">
        <w:rPr>
          <w:rFonts w:ascii="Times New Roman" w:hAnsi="Times New Roman"/>
          <w:b/>
          <w:sz w:val="28"/>
          <w:szCs w:val="28"/>
        </w:rPr>
        <w:t xml:space="preserve"> </w:t>
      </w:r>
      <w:r w:rsidR="00B46F5D" w:rsidRPr="00DA5A80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B46F5D" w:rsidRPr="00DA5A80">
        <w:rPr>
          <w:rFonts w:ascii="Times New Roman" w:hAnsi="Times New Roman"/>
          <w:sz w:val="28"/>
          <w:szCs w:val="28"/>
        </w:rPr>
        <w:t>Бедарев</w:t>
      </w:r>
      <w:proofErr w:type="spellEnd"/>
      <w:r w:rsidR="00B46F5D" w:rsidRPr="00DA5A80">
        <w:rPr>
          <w:rFonts w:ascii="Times New Roman" w:hAnsi="Times New Roman"/>
          <w:sz w:val="28"/>
          <w:szCs w:val="28"/>
        </w:rPr>
        <w:t xml:space="preserve"> Е.А., Дудоладова И.Г., Нагаев Н.А.</w:t>
      </w:r>
      <w:r w:rsidR="00985481">
        <w:rPr>
          <w:rFonts w:ascii="Times New Roman" w:hAnsi="Times New Roman"/>
          <w:sz w:val="28"/>
          <w:szCs w:val="28"/>
        </w:rPr>
        <w:t>, Колесник А.</w:t>
      </w:r>
      <w:r w:rsidR="0006081A">
        <w:rPr>
          <w:rFonts w:ascii="Times New Roman" w:hAnsi="Times New Roman"/>
          <w:sz w:val="28"/>
          <w:szCs w:val="28"/>
        </w:rPr>
        <w:t>В.</w:t>
      </w:r>
      <w:r w:rsidR="00027908">
        <w:rPr>
          <w:rFonts w:ascii="Times New Roman" w:hAnsi="Times New Roman"/>
          <w:sz w:val="28"/>
          <w:szCs w:val="28"/>
        </w:rPr>
        <w:t>.</w:t>
      </w:r>
      <w:r w:rsidR="00027908">
        <w:rPr>
          <w:rFonts w:ascii="Times New Roman" w:hAnsi="Times New Roman"/>
          <w:b/>
          <w:sz w:val="28"/>
          <w:szCs w:val="28"/>
        </w:rPr>
        <w:t xml:space="preserve"> Д</w:t>
      </w:r>
      <w:r w:rsidRPr="00DA5A80">
        <w:rPr>
          <w:rFonts w:ascii="Times New Roman" w:hAnsi="Times New Roman"/>
          <w:b/>
          <w:sz w:val="28"/>
          <w:szCs w:val="28"/>
        </w:rPr>
        <w:t>епутаты Совета Народных де</w:t>
      </w:r>
      <w:r w:rsidR="00DA5A80" w:rsidRPr="00DA5A80">
        <w:rPr>
          <w:rFonts w:ascii="Times New Roman" w:hAnsi="Times New Roman"/>
          <w:b/>
          <w:sz w:val="28"/>
          <w:szCs w:val="28"/>
        </w:rPr>
        <w:t>путатов Новокузнецка -</w:t>
      </w:r>
      <w:r w:rsidR="00DA5A80" w:rsidRPr="00DA5A80">
        <w:rPr>
          <w:rFonts w:ascii="Times New Roman" w:hAnsi="Times New Roman"/>
          <w:sz w:val="28"/>
          <w:szCs w:val="28"/>
        </w:rPr>
        <w:t xml:space="preserve"> Ерёмин С.Ф., Силичева В.Н., </w:t>
      </w:r>
      <w:proofErr w:type="spellStart"/>
      <w:r w:rsidR="00DA5A80" w:rsidRPr="00DA5A80">
        <w:rPr>
          <w:rFonts w:ascii="Times New Roman" w:hAnsi="Times New Roman"/>
          <w:sz w:val="28"/>
          <w:szCs w:val="28"/>
        </w:rPr>
        <w:t>Эйрих</w:t>
      </w:r>
      <w:proofErr w:type="spellEnd"/>
      <w:r w:rsidR="00DA5A80" w:rsidRPr="00DA5A80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DA5A80" w:rsidRPr="00DA5A80">
        <w:rPr>
          <w:rFonts w:ascii="Times New Roman" w:hAnsi="Times New Roman"/>
          <w:sz w:val="28"/>
          <w:szCs w:val="28"/>
        </w:rPr>
        <w:t>Кисельников</w:t>
      </w:r>
      <w:proofErr w:type="spellEnd"/>
      <w:r w:rsidR="00DA5A80" w:rsidRPr="00DA5A80">
        <w:rPr>
          <w:rFonts w:ascii="Times New Roman" w:hAnsi="Times New Roman"/>
          <w:sz w:val="28"/>
          <w:szCs w:val="28"/>
        </w:rPr>
        <w:t xml:space="preserve"> Р.Н</w:t>
      </w:r>
      <w:r w:rsidR="00DA5A80">
        <w:rPr>
          <w:rFonts w:ascii="Times New Roman" w:hAnsi="Times New Roman"/>
          <w:sz w:val="28"/>
          <w:szCs w:val="28"/>
        </w:rPr>
        <w:t>.</w:t>
      </w:r>
      <w:r w:rsidR="00027908">
        <w:rPr>
          <w:rFonts w:ascii="Times New Roman" w:hAnsi="Times New Roman"/>
          <w:sz w:val="28"/>
          <w:szCs w:val="28"/>
        </w:rPr>
        <w:t>.</w:t>
      </w:r>
      <w:r w:rsidRPr="00DA5A80">
        <w:rPr>
          <w:rFonts w:ascii="Times New Roman" w:hAnsi="Times New Roman"/>
          <w:b/>
          <w:sz w:val="28"/>
          <w:szCs w:val="28"/>
        </w:rPr>
        <w:t xml:space="preserve"> </w:t>
      </w:r>
      <w:r w:rsidR="00027908">
        <w:rPr>
          <w:rFonts w:ascii="Times New Roman" w:hAnsi="Times New Roman"/>
          <w:b/>
          <w:sz w:val="28"/>
          <w:szCs w:val="28"/>
        </w:rPr>
        <w:t>Ч</w:t>
      </w:r>
      <w:r w:rsidRPr="00DA5A80">
        <w:rPr>
          <w:rFonts w:ascii="Times New Roman" w:hAnsi="Times New Roman"/>
          <w:b/>
          <w:sz w:val="28"/>
          <w:szCs w:val="28"/>
        </w:rPr>
        <w:t xml:space="preserve">лены Союза предпринимателей Новокузнецка </w:t>
      </w:r>
      <w:r w:rsidR="006F6EB3" w:rsidRPr="00DA5A80">
        <w:rPr>
          <w:rFonts w:ascii="Times New Roman" w:hAnsi="Times New Roman"/>
          <w:b/>
          <w:sz w:val="28"/>
          <w:szCs w:val="28"/>
        </w:rPr>
        <w:t>и</w:t>
      </w:r>
      <w:r w:rsidR="00DA5A80" w:rsidRPr="00DA5A80">
        <w:rPr>
          <w:rFonts w:ascii="Times New Roman" w:hAnsi="Times New Roman"/>
          <w:b/>
          <w:sz w:val="28"/>
          <w:szCs w:val="28"/>
        </w:rPr>
        <w:t xml:space="preserve"> Совета при Главе города</w:t>
      </w:r>
      <w:r w:rsidR="00027908">
        <w:rPr>
          <w:rFonts w:ascii="Times New Roman" w:hAnsi="Times New Roman"/>
          <w:b/>
          <w:sz w:val="28"/>
          <w:szCs w:val="28"/>
        </w:rPr>
        <w:t xml:space="preserve"> </w:t>
      </w:r>
      <w:r w:rsidR="00DA5A80" w:rsidRPr="00DA5A80">
        <w:rPr>
          <w:rFonts w:ascii="Times New Roman" w:hAnsi="Times New Roman"/>
          <w:b/>
          <w:sz w:val="28"/>
          <w:szCs w:val="28"/>
        </w:rPr>
        <w:t>-</w:t>
      </w:r>
      <w:r w:rsidR="000279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349E">
        <w:rPr>
          <w:rFonts w:ascii="Times New Roman" w:hAnsi="Times New Roman"/>
          <w:sz w:val="28"/>
          <w:szCs w:val="28"/>
        </w:rPr>
        <w:t>Мартюшов</w:t>
      </w:r>
      <w:proofErr w:type="spellEnd"/>
      <w:r w:rsidR="00BE349E">
        <w:rPr>
          <w:rFonts w:ascii="Times New Roman" w:hAnsi="Times New Roman"/>
          <w:sz w:val="28"/>
          <w:szCs w:val="28"/>
        </w:rPr>
        <w:t xml:space="preserve"> С.В</w:t>
      </w:r>
      <w:bookmarkStart w:id="0" w:name="_GoBack"/>
      <w:bookmarkEnd w:id="0"/>
      <w:r w:rsidR="00FF0102" w:rsidRPr="00027908">
        <w:rPr>
          <w:rFonts w:ascii="Times New Roman" w:hAnsi="Times New Roman"/>
          <w:sz w:val="28"/>
          <w:szCs w:val="28"/>
        </w:rPr>
        <w:t xml:space="preserve">., </w:t>
      </w:r>
      <w:r w:rsidR="00C0343C" w:rsidRPr="00027908">
        <w:rPr>
          <w:rFonts w:ascii="Times New Roman" w:hAnsi="Times New Roman"/>
          <w:sz w:val="28"/>
          <w:szCs w:val="28"/>
        </w:rPr>
        <w:t xml:space="preserve">Балакирева С.Ю., </w:t>
      </w:r>
      <w:proofErr w:type="spellStart"/>
      <w:r w:rsidR="00C0343C" w:rsidRPr="00027908">
        <w:rPr>
          <w:rFonts w:ascii="Times New Roman" w:hAnsi="Times New Roman"/>
          <w:sz w:val="28"/>
          <w:szCs w:val="28"/>
        </w:rPr>
        <w:t>Лашкова</w:t>
      </w:r>
      <w:proofErr w:type="spellEnd"/>
      <w:r w:rsidR="00C0343C" w:rsidRPr="00027908">
        <w:rPr>
          <w:rFonts w:ascii="Times New Roman" w:hAnsi="Times New Roman"/>
          <w:sz w:val="28"/>
          <w:szCs w:val="28"/>
        </w:rPr>
        <w:t xml:space="preserve"> Е.Г., Аникин А.Е., </w:t>
      </w:r>
      <w:proofErr w:type="spellStart"/>
      <w:r w:rsidR="00C0343C" w:rsidRPr="00027908">
        <w:rPr>
          <w:rFonts w:ascii="Times New Roman" w:hAnsi="Times New Roman"/>
          <w:sz w:val="28"/>
          <w:szCs w:val="28"/>
        </w:rPr>
        <w:t>Волынкина</w:t>
      </w:r>
      <w:proofErr w:type="spellEnd"/>
      <w:r w:rsidR="00C0343C" w:rsidRPr="00027908">
        <w:rPr>
          <w:rFonts w:ascii="Times New Roman" w:hAnsi="Times New Roman"/>
          <w:sz w:val="28"/>
          <w:szCs w:val="28"/>
        </w:rPr>
        <w:t xml:space="preserve"> Е.П., </w:t>
      </w:r>
      <w:r w:rsidR="00DF1EDF" w:rsidRPr="00027908">
        <w:rPr>
          <w:rFonts w:ascii="Times New Roman" w:hAnsi="Times New Roman"/>
          <w:sz w:val="28"/>
          <w:szCs w:val="28"/>
        </w:rPr>
        <w:t>Морозов Р</w:t>
      </w:r>
      <w:r w:rsidR="001D20EB" w:rsidRPr="00027908">
        <w:rPr>
          <w:rFonts w:ascii="Times New Roman" w:hAnsi="Times New Roman"/>
          <w:sz w:val="28"/>
          <w:szCs w:val="28"/>
        </w:rPr>
        <w:t>.С.,</w:t>
      </w:r>
      <w:r w:rsidR="00A90219" w:rsidRPr="00027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EDF" w:rsidRPr="00027908">
        <w:rPr>
          <w:rFonts w:ascii="Times New Roman" w:hAnsi="Times New Roman"/>
          <w:sz w:val="28"/>
          <w:szCs w:val="28"/>
        </w:rPr>
        <w:t>Дядькина</w:t>
      </w:r>
      <w:proofErr w:type="spellEnd"/>
      <w:r w:rsidR="00DF1EDF" w:rsidRPr="00027908">
        <w:rPr>
          <w:rFonts w:ascii="Times New Roman" w:hAnsi="Times New Roman"/>
          <w:sz w:val="28"/>
          <w:szCs w:val="28"/>
        </w:rPr>
        <w:t xml:space="preserve"> Е.</w:t>
      </w:r>
      <w:proofErr w:type="gramEnd"/>
      <w:r w:rsidR="00DF1EDF" w:rsidRPr="00027908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="00DF1EDF" w:rsidRPr="00027908">
        <w:rPr>
          <w:rFonts w:ascii="Times New Roman" w:hAnsi="Times New Roman"/>
          <w:sz w:val="28"/>
          <w:szCs w:val="28"/>
        </w:rPr>
        <w:t>Чурсин</w:t>
      </w:r>
      <w:proofErr w:type="spellEnd"/>
      <w:r w:rsidR="00DF1EDF" w:rsidRPr="00027908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="00DF1EDF" w:rsidRPr="00027908">
        <w:rPr>
          <w:rFonts w:ascii="Times New Roman" w:hAnsi="Times New Roman"/>
          <w:sz w:val="28"/>
          <w:szCs w:val="28"/>
        </w:rPr>
        <w:t>Ладохин</w:t>
      </w:r>
      <w:proofErr w:type="spellEnd"/>
      <w:r w:rsidR="00DF1EDF" w:rsidRPr="00027908">
        <w:rPr>
          <w:rFonts w:ascii="Times New Roman" w:hAnsi="Times New Roman"/>
          <w:sz w:val="28"/>
          <w:szCs w:val="28"/>
        </w:rPr>
        <w:t xml:space="preserve"> Н.В., </w:t>
      </w:r>
      <w:r w:rsidR="00480DD4" w:rsidRPr="00027908">
        <w:rPr>
          <w:rFonts w:ascii="Times New Roman" w:hAnsi="Times New Roman"/>
          <w:sz w:val="28"/>
          <w:szCs w:val="28"/>
        </w:rPr>
        <w:t xml:space="preserve">Безденежных Т.Ю., </w:t>
      </w:r>
      <w:proofErr w:type="spellStart"/>
      <w:r w:rsidR="00480DD4" w:rsidRPr="00027908">
        <w:rPr>
          <w:rFonts w:ascii="Times New Roman" w:hAnsi="Times New Roman"/>
          <w:sz w:val="28"/>
          <w:szCs w:val="28"/>
        </w:rPr>
        <w:t>Котыхова</w:t>
      </w:r>
      <w:proofErr w:type="spellEnd"/>
      <w:r w:rsidR="00480DD4" w:rsidRPr="00027908">
        <w:rPr>
          <w:rFonts w:ascii="Times New Roman" w:hAnsi="Times New Roman"/>
          <w:sz w:val="28"/>
          <w:szCs w:val="28"/>
        </w:rPr>
        <w:t xml:space="preserve"> Н.Ю., Кузнецов С.Д., Клевцов В.А., </w:t>
      </w:r>
      <w:r w:rsidR="00984746" w:rsidRPr="00027908">
        <w:rPr>
          <w:rFonts w:ascii="Times New Roman" w:hAnsi="Times New Roman"/>
          <w:sz w:val="28"/>
          <w:szCs w:val="28"/>
        </w:rPr>
        <w:t>Максимова О.</w:t>
      </w:r>
      <w:r w:rsidR="003859FD" w:rsidRPr="00027908">
        <w:rPr>
          <w:rFonts w:ascii="Times New Roman" w:hAnsi="Times New Roman"/>
          <w:sz w:val="28"/>
          <w:szCs w:val="28"/>
        </w:rPr>
        <w:t>В</w:t>
      </w:r>
      <w:r w:rsidR="00084975" w:rsidRPr="00027908">
        <w:rPr>
          <w:rFonts w:ascii="Times New Roman" w:hAnsi="Times New Roman"/>
          <w:sz w:val="28"/>
          <w:szCs w:val="28"/>
        </w:rPr>
        <w:t>.</w:t>
      </w:r>
      <w:r w:rsidR="00B61105" w:rsidRPr="00027908">
        <w:rPr>
          <w:rFonts w:ascii="Times New Roman" w:hAnsi="Times New Roman"/>
          <w:sz w:val="28"/>
          <w:szCs w:val="28"/>
        </w:rPr>
        <w:t>,  Архипова Е.С.</w:t>
      </w:r>
      <w:r w:rsidR="006F6EB3" w:rsidRPr="00027908">
        <w:rPr>
          <w:rFonts w:ascii="Times New Roman" w:hAnsi="Times New Roman"/>
          <w:sz w:val="28"/>
          <w:szCs w:val="28"/>
        </w:rPr>
        <w:t>, Фролова Е.В.</w:t>
      </w:r>
      <w:r w:rsidR="00027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7908">
        <w:rPr>
          <w:rFonts w:ascii="Times New Roman" w:hAnsi="Times New Roman"/>
          <w:sz w:val="28"/>
          <w:szCs w:val="28"/>
        </w:rPr>
        <w:t>Рудик</w:t>
      </w:r>
      <w:proofErr w:type="spellEnd"/>
      <w:r w:rsidR="00027908">
        <w:rPr>
          <w:rFonts w:ascii="Times New Roman" w:hAnsi="Times New Roman"/>
          <w:sz w:val="28"/>
          <w:szCs w:val="28"/>
        </w:rPr>
        <w:t xml:space="preserve"> Н.В.</w:t>
      </w:r>
    </w:p>
    <w:p w:rsidR="003859FD" w:rsidRPr="00C478B9" w:rsidRDefault="003859FD" w:rsidP="003859FD">
      <w:pPr>
        <w:pStyle w:val="a3"/>
        <w:spacing w:line="276" w:lineRule="auto"/>
        <w:ind w:left="0"/>
        <w:jc w:val="both"/>
        <w:rPr>
          <w:rFonts w:ascii="Verdana" w:hAnsi="Verdana"/>
        </w:rPr>
      </w:pPr>
    </w:p>
    <w:p w:rsidR="00A80AD1" w:rsidRPr="000D61E2" w:rsidRDefault="004D3F23" w:rsidP="000D61E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1105">
        <w:rPr>
          <w:rFonts w:ascii="Times New Roman" w:hAnsi="Times New Roman"/>
          <w:b/>
          <w:sz w:val="36"/>
          <w:szCs w:val="36"/>
        </w:rPr>
        <w:t>Повестка</w:t>
      </w:r>
    </w:p>
    <w:p w:rsidR="00A80AD1" w:rsidRPr="001C7E15" w:rsidRDefault="0048144D" w:rsidP="00D04BAA">
      <w:pPr>
        <w:pStyle w:val="ConsPlusTitle"/>
        <w:widowControl/>
        <w:jc w:val="both"/>
        <w:rPr>
          <w:color w:val="000000"/>
          <w:sz w:val="28"/>
          <w:szCs w:val="28"/>
        </w:rPr>
      </w:pP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ab/>
      </w:r>
    </w:p>
    <w:p w:rsidR="0048144D" w:rsidRPr="001C7E15" w:rsidRDefault="0048144D" w:rsidP="001C7E15">
      <w:pPr>
        <w:pStyle w:val="ConsPlusTitle"/>
        <w:widowControl/>
        <w:numPr>
          <w:ilvl w:val="0"/>
          <w:numId w:val="20"/>
        </w:numPr>
        <w:jc w:val="both"/>
        <w:rPr>
          <w:b w:val="0"/>
          <w:sz w:val="28"/>
          <w:szCs w:val="28"/>
        </w:rPr>
      </w:pPr>
      <w:r w:rsidRPr="001C7E15">
        <w:rPr>
          <w:b w:val="0"/>
          <w:sz w:val="28"/>
          <w:szCs w:val="28"/>
        </w:rPr>
        <w:t>Рассмотрение и внесение</w:t>
      </w:r>
      <w:r w:rsidR="001911D0">
        <w:rPr>
          <w:b w:val="0"/>
          <w:sz w:val="28"/>
          <w:szCs w:val="28"/>
        </w:rPr>
        <w:t>, дополнений,</w:t>
      </w:r>
      <w:r w:rsidRPr="001C7E15">
        <w:rPr>
          <w:b w:val="0"/>
          <w:sz w:val="28"/>
          <w:szCs w:val="28"/>
        </w:rPr>
        <w:t xml:space="preserve"> изменений  в Муниципальную программу: «Развитие субъектов малого и среднего предпринимательства в городе Новокузнецке» на 2014 – 2016годы.</w:t>
      </w:r>
    </w:p>
    <w:p w:rsidR="00E256AA" w:rsidRDefault="00E256AA" w:rsidP="00E256A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F6EB3" w:rsidRDefault="00E256AA" w:rsidP="00E256A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A7543" w:rsidRPr="00E256AA">
        <w:rPr>
          <w:b w:val="0"/>
          <w:i/>
          <w:color w:val="000000"/>
          <w:sz w:val="28"/>
          <w:szCs w:val="28"/>
        </w:rPr>
        <w:t xml:space="preserve">Заседание открыл </w:t>
      </w:r>
      <w:r w:rsidR="001911D0">
        <w:rPr>
          <w:b w:val="0"/>
          <w:i/>
          <w:sz w:val="28"/>
          <w:szCs w:val="28"/>
        </w:rPr>
        <w:t>руководитель рабочей группы, председатель</w:t>
      </w:r>
      <w:r w:rsidR="00EA7543" w:rsidRPr="00E256AA">
        <w:rPr>
          <w:b w:val="0"/>
          <w:i/>
          <w:sz w:val="28"/>
          <w:szCs w:val="28"/>
        </w:rPr>
        <w:t xml:space="preserve"> комитета по развитию предпринимательства Совета народных депутатов Еремин С.Ф</w:t>
      </w:r>
      <w:r w:rsidR="00EA7543" w:rsidRPr="001C7E15">
        <w:rPr>
          <w:b w:val="0"/>
          <w:sz w:val="28"/>
          <w:szCs w:val="28"/>
        </w:rPr>
        <w:t>.</w:t>
      </w:r>
      <w:r w:rsidR="00EA7543" w:rsidRPr="001C7E15">
        <w:rPr>
          <w:b w:val="0"/>
          <w:color w:val="000000"/>
          <w:sz w:val="28"/>
          <w:szCs w:val="28"/>
        </w:rPr>
        <w:t xml:space="preserve">  Он предложил внести в программу </w:t>
      </w:r>
      <w:r w:rsidR="00EA7543" w:rsidRPr="001C7E15">
        <w:rPr>
          <w:b w:val="0"/>
          <w:sz w:val="28"/>
          <w:szCs w:val="28"/>
        </w:rPr>
        <w:t>конкретные мероприятия для создания благоприятного предпринимательского климата. «Бездумное отношение власти к предпринимателям привело к тому, что в городе нет аудиторов, только ликвидаторы. В случае проверки госорганов, проще ликвидировать компанию и открыть заново. Малый бизнес убегает туда, где ему комфортно. С этим нужно что-то делать!»</w:t>
      </w:r>
      <w:r w:rsidR="000D5861" w:rsidRPr="001C7E15">
        <w:rPr>
          <w:b w:val="0"/>
          <w:sz w:val="28"/>
          <w:szCs w:val="28"/>
        </w:rPr>
        <w:t>. Также предложил выбрать из приоритетных видов деятельности</w:t>
      </w:r>
      <w:r w:rsidR="001911D0">
        <w:rPr>
          <w:b w:val="0"/>
          <w:sz w:val="28"/>
          <w:szCs w:val="28"/>
        </w:rPr>
        <w:t xml:space="preserve"> предприятий малого и среднего бизнеса</w:t>
      </w:r>
      <w:r w:rsidR="000D5861" w:rsidRPr="001C7E15">
        <w:rPr>
          <w:b w:val="0"/>
          <w:sz w:val="28"/>
          <w:szCs w:val="28"/>
        </w:rPr>
        <w:t xml:space="preserve">, действующих в нашем городе, наиболее актуальные и внести мероприятия по их поддержке в программу. Еще одно предложение депутата – обязать торговые сети, входящие в наш город, приобретать 50-70% товаров у местных производителей. </w:t>
      </w:r>
    </w:p>
    <w:p w:rsidR="00E256AA" w:rsidRDefault="00E256AA" w:rsidP="006F6EB3">
      <w:pPr>
        <w:pStyle w:val="ConsPlusTitle"/>
        <w:widowControl/>
        <w:ind w:firstLine="360"/>
        <w:jc w:val="both"/>
        <w:rPr>
          <w:b w:val="0"/>
          <w:sz w:val="28"/>
          <w:szCs w:val="28"/>
        </w:rPr>
      </w:pPr>
    </w:p>
    <w:p w:rsidR="001911D0" w:rsidRDefault="00E256AA" w:rsidP="00F66E00">
      <w:pPr>
        <w:pStyle w:val="ConsPlusTitle"/>
        <w:widowControl/>
        <w:ind w:firstLine="35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0D5861" w:rsidRPr="00E256AA">
        <w:rPr>
          <w:b w:val="0"/>
          <w:i/>
          <w:sz w:val="28"/>
          <w:szCs w:val="28"/>
        </w:rPr>
        <w:t>Ряд предложений внес президент Союза</w:t>
      </w:r>
      <w:r w:rsidR="006F6EB3" w:rsidRPr="00E256AA">
        <w:rPr>
          <w:b w:val="0"/>
          <w:i/>
          <w:sz w:val="28"/>
          <w:szCs w:val="28"/>
        </w:rPr>
        <w:t xml:space="preserve"> предпринимателей </w:t>
      </w:r>
      <w:proofErr w:type="spellStart"/>
      <w:r w:rsidR="006F6EB3" w:rsidRPr="00E256AA">
        <w:rPr>
          <w:b w:val="0"/>
          <w:i/>
          <w:sz w:val="28"/>
          <w:szCs w:val="28"/>
        </w:rPr>
        <w:t>Мартюшов</w:t>
      </w:r>
      <w:proofErr w:type="spellEnd"/>
      <w:r w:rsidR="006F6EB3" w:rsidRPr="00E256AA">
        <w:rPr>
          <w:b w:val="0"/>
          <w:i/>
          <w:sz w:val="28"/>
          <w:szCs w:val="28"/>
        </w:rPr>
        <w:t xml:space="preserve"> С.В..</w:t>
      </w:r>
      <w:r w:rsidR="006F6EB3" w:rsidRPr="006F6EB3">
        <w:rPr>
          <w:b w:val="0"/>
          <w:sz w:val="28"/>
          <w:szCs w:val="28"/>
        </w:rPr>
        <w:t xml:space="preserve"> </w:t>
      </w:r>
      <w:r w:rsidR="001911D0">
        <w:rPr>
          <w:b w:val="0"/>
          <w:sz w:val="28"/>
          <w:szCs w:val="28"/>
        </w:rPr>
        <w:t>Он предложил:</w:t>
      </w:r>
    </w:p>
    <w:p w:rsidR="00F66E00" w:rsidRDefault="001911D0" w:rsidP="001911D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D5861" w:rsidRPr="006F6EB3">
        <w:rPr>
          <w:b w:val="0"/>
          <w:sz w:val="28"/>
          <w:szCs w:val="28"/>
        </w:rPr>
        <w:t xml:space="preserve">Создать на базе Центра содействия предпринимательству единое окно по вопросам предпринимателей. В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</w:t>
      </w:r>
      <w:r w:rsidR="000D5861" w:rsidRPr="006F6EB3">
        <w:rPr>
          <w:b w:val="0"/>
          <w:sz w:val="28"/>
          <w:szCs w:val="28"/>
        </w:rPr>
        <w:t>К</w:t>
      </w:r>
      <w:proofErr w:type="gramEnd"/>
      <w:r w:rsidR="000D5861" w:rsidRPr="006F6EB3">
        <w:rPr>
          <w:b w:val="0"/>
          <w:sz w:val="28"/>
          <w:szCs w:val="28"/>
        </w:rPr>
        <w:t>емерово</w:t>
      </w:r>
      <w:proofErr w:type="spellEnd"/>
      <w:r w:rsidR="000D5861" w:rsidRPr="006F6EB3">
        <w:rPr>
          <w:b w:val="0"/>
          <w:sz w:val="28"/>
          <w:szCs w:val="28"/>
        </w:rPr>
        <w:t xml:space="preserve"> сделано именно так. Почему не перенять опыт? Это, безусловно, сложно. Но предприниматели бегут из города, бегут туда, где им работать комфортно. Значит нужно создать такие благоприятные условия в Новокузнецке. По всем вопросам предприниматель </w:t>
      </w:r>
      <w:r w:rsidR="000D5861" w:rsidRPr="006F6EB3">
        <w:rPr>
          <w:b w:val="0"/>
          <w:sz w:val="28"/>
          <w:szCs w:val="28"/>
        </w:rPr>
        <w:lastRenderedPageBreak/>
        <w:t>должен обращаться в Центр содействия. «Пришел, отдал документы, через 10 дней забрал. Платно или бесплатно – это другой вопрос. Хочешь за 5 дней – платно, за 30 дней – бесплатно».</w:t>
      </w:r>
    </w:p>
    <w:p w:rsidR="00F66E00" w:rsidRDefault="001911D0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CE5C13">
        <w:rPr>
          <w:b w:val="0"/>
          <w:sz w:val="28"/>
          <w:szCs w:val="28"/>
        </w:rPr>
        <w:t xml:space="preserve"> </w:t>
      </w:r>
      <w:r w:rsidR="006F6EB3" w:rsidRPr="00E256AA">
        <w:rPr>
          <w:b w:val="0"/>
          <w:sz w:val="28"/>
          <w:szCs w:val="28"/>
        </w:rPr>
        <w:t>П</w:t>
      </w:r>
      <w:r w:rsidR="000D5861" w:rsidRPr="00E256AA">
        <w:rPr>
          <w:b w:val="0"/>
          <w:sz w:val="28"/>
          <w:szCs w:val="28"/>
        </w:rPr>
        <w:t xml:space="preserve">ровести анализ экономических, </w:t>
      </w:r>
      <w:r w:rsidRPr="00E256AA">
        <w:rPr>
          <w:b w:val="0"/>
          <w:sz w:val="28"/>
          <w:szCs w:val="28"/>
        </w:rPr>
        <w:t>финансовых</w:t>
      </w:r>
      <w:r>
        <w:rPr>
          <w:b w:val="0"/>
          <w:sz w:val="28"/>
          <w:szCs w:val="28"/>
        </w:rPr>
        <w:t>,</w:t>
      </w:r>
      <w:r w:rsidRPr="00E256AA">
        <w:rPr>
          <w:b w:val="0"/>
          <w:sz w:val="28"/>
          <w:szCs w:val="28"/>
        </w:rPr>
        <w:t xml:space="preserve"> </w:t>
      </w:r>
      <w:r w:rsidR="000D5861" w:rsidRPr="00E256AA">
        <w:rPr>
          <w:b w:val="0"/>
          <w:sz w:val="28"/>
          <w:szCs w:val="28"/>
        </w:rPr>
        <w:t xml:space="preserve">социальных и иных показателей развития малого и среднего бизнеса и на основе этих данных выстроить </w:t>
      </w:r>
      <w:r w:rsidR="00A566D7">
        <w:rPr>
          <w:b w:val="0"/>
          <w:sz w:val="28"/>
          <w:szCs w:val="28"/>
        </w:rPr>
        <w:t xml:space="preserve">программу </w:t>
      </w:r>
      <w:r w:rsidR="000D5861" w:rsidRPr="00E256AA">
        <w:rPr>
          <w:b w:val="0"/>
          <w:sz w:val="28"/>
          <w:szCs w:val="28"/>
        </w:rPr>
        <w:t>развития</w:t>
      </w:r>
      <w:r w:rsidR="00A566D7">
        <w:rPr>
          <w:b w:val="0"/>
          <w:sz w:val="28"/>
          <w:szCs w:val="28"/>
        </w:rPr>
        <w:t xml:space="preserve"> предпринимательства в городе. </w:t>
      </w:r>
      <w:r w:rsidR="000D5861" w:rsidRPr="00E256AA">
        <w:rPr>
          <w:b w:val="0"/>
          <w:sz w:val="28"/>
          <w:szCs w:val="28"/>
        </w:rPr>
        <w:t>Пункт о таком исследовании должен быть в программе и деньги на него должны б</w:t>
      </w:r>
      <w:r w:rsidR="00A566D7">
        <w:rPr>
          <w:b w:val="0"/>
          <w:sz w:val="28"/>
          <w:szCs w:val="28"/>
        </w:rPr>
        <w:t>ыть выделены в первую очередь</w:t>
      </w:r>
      <w:r w:rsidR="000D5861" w:rsidRPr="00E256AA">
        <w:rPr>
          <w:b w:val="0"/>
          <w:sz w:val="28"/>
          <w:szCs w:val="28"/>
        </w:rPr>
        <w:t xml:space="preserve">. В предыдущей программе деньги на исследование </w:t>
      </w:r>
      <w:r w:rsidR="007512B9">
        <w:rPr>
          <w:b w:val="0"/>
          <w:sz w:val="28"/>
          <w:szCs w:val="28"/>
        </w:rPr>
        <w:t>были запланированы, но не выделены и</w:t>
      </w:r>
      <w:r w:rsidR="000D5861" w:rsidRPr="00E256AA">
        <w:rPr>
          <w:b w:val="0"/>
          <w:sz w:val="28"/>
          <w:szCs w:val="28"/>
        </w:rPr>
        <w:t xml:space="preserve"> работа не была прове</w:t>
      </w:r>
      <w:r w:rsidR="006F6EB3" w:rsidRPr="00E256AA">
        <w:rPr>
          <w:b w:val="0"/>
          <w:sz w:val="28"/>
          <w:szCs w:val="28"/>
        </w:rPr>
        <w:t xml:space="preserve">дена. Почему? </w:t>
      </w:r>
    </w:p>
    <w:p w:rsidR="00A566D7" w:rsidRDefault="001911D0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256AA" w:rsidRPr="00E256AA">
        <w:rPr>
          <w:b w:val="0"/>
          <w:sz w:val="28"/>
          <w:szCs w:val="28"/>
        </w:rPr>
        <w:t xml:space="preserve"> </w:t>
      </w:r>
      <w:r w:rsidR="000D5861" w:rsidRPr="00E256AA">
        <w:rPr>
          <w:b w:val="0"/>
          <w:sz w:val="28"/>
          <w:szCs w:val="28"/>
        </w:rPr>
        <w:t>Чтобы бизнес развивался, на его развитие необходимо направлять 20% налоговых поступлений</w:t>
      </w:r>
      <w:r w:rsidR="00A566D7">
        <w:rPr>
          <w:b w:val="0"/>
          <w:sz w:val="28"/>
          <w:szCs w:val="28"/>
        </w:rPr>
        <w:t xml:space="preserve"> </w:t>
      </w:r>
      <w:r w:rsidR="000D5861" w:rsidRPr="00E256AA">
        <w:rPr>
          <w:b w:val="0"/>
          <w:sz w:val="28"/>
          <w:szCs w:val="28"/>
        </w:rPr>
        <w:t>от малого и среднего предпринимательства</w:t>
      </w:r>
      <w:r w:rsidR="00A566D7">
        <w:rPr>
          <w:b w:val="0"/>
          <w:sz w:val="28"/>
          <w:szCs w:val="28"/>
        </w:rPr>
        <w:t>, из бюджета города</w:t>
      </w:r>
      <w:r w:rsidR="000D5861" w:rsidRPr="00E256AA">
        <w:rPr>
          <w:b w:val="0"/>
          <w:sz w:val="28"/>
          <w:szCs w:val="28"/>
        </w:rPr>
        <w:t xml:space="preserve">. Это предложение уже было озвучено на заседании Совета при главе города. Напомним, </w:t>
      </w:r>
      <w:r w:rsidR="000D5861" w:rsidRPr="00263E08">
        <w:rPr>
          <w:b w:val="0"/>
          <w:sz w:val="28"/>
          <w:szCs w:val="28"/>
        </w:rPr>
        <w:t>что Кузнецов</w:t>
      </w:r>
      <w:r w:rsidR="00A566D7" w:rsidRPr="00263E08">
        <w:rPr>
          <w:b w:val="0"/>
          <w:sz w:val="28"/>
          <w:szCs w:val="28"/>
        </w:rPr>
        <w:t xml:space="preserve"> С.Н.</w:t>
      </w:r>
      <w:r w:rsidR="000D5861" w:rsidRPr="00263E08">
        <w:rPr>
          <w:b w:val="0"/>
          <w:sz w:val="28"/>
          <w:szCs w:val="28"/>
        </w:rPr>
        <w:t xml:space="preserve"> его поддержал, с поправкой: если н</w:t>
      </w:r>
      <w:r w:rsidR="00A566D7" w:rsidRPr="00263E08">
        <w:rPr>
          <w:b w:val="0"/>
          <w:sz w:val="28"/>
          <w:szCs w:val="28"/>
        </w:rPr>
        <w:t xml:space="preserve">алоговые поступления возрастут </w:t>
      </w:r>
      <w:r w:rsidR="00263E08">
        <w:rPr>
          <w:b w:val="0"/>
          <w:sz w:val="28"/>
          <w:szCs w:val="28"/>
        </w:rPr>
        <w:t>т</w:t>
      </w:r>
      <w:r w:rsidR="002B026E" w:rsidRPr="002B026E">
        <w:rPr>
          <w:b w:val="0"/>
          <w:sz w:val="28"/>
          <w:szCs w:val="28"/>
        </w:rPr>
        <w:t>о,</w:t>
      </w:r>
      <w:r w:rsidR="00263E08">
        <w:rPr>
          <w:b w:val="0"/>
          <w:sz w:val="28"/>
          <w:szCs w:val="28"/>
        </w:rPr>
        <w:t xml:space="preserve"> </w:t>
      </w:r>
      <w:r w:rsidR="002B026E" w:rsidRPr="002B026E">
        <w:rPr>
          <w:b w:val="0"/>
          <w:sz w:val="28"/>
          <w:szCs w:val="28"/>
        </w:rPr>
        <w:t>что выше сегодняшних поступлений,</w:t>
      </w:r>
      <w:r w:rsidR="00263E08">
        <w:rPr>
          <w:b w:val="0"/>
          <w:sz w:val="28"/>
          <w:szCs w:val="28"/>
        </w:rPr>
        <w:t xml:space="preserve"> </w:t>
      </w:r>
      <w:r w:rsidR="002B026E" w:rsidRPr="002B026E">
        <w:rPr>
          <w:b w:val="0"/>
          <w:sz w:val="28"/>
          <w:szCs w:val="28"/>
        </w:rPr>
        <w:t>то и направлять на МСБ</w:t>
      </w:r>
      <w:r w:rsidR="00263E08">
        <w:rPr>
          <w:b w:val="0"/>
          <w:sz w:val="28"/>
          <w:szCs w:val="28"/>
        </w:rPr>
        <w:t>.</w:t>
      </w:r>
    </w:p>
    <w:p w:rsidR="00A566D7" w:rsidRDefault="00A566D7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Необходимо</w:t>
      </w:r>
      <w:r w:rsidR="000D5861" w:rsidRPr="00E256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увеличить объем муниципального заказа, размещаемого у малого и среднего бизнеса до 50%</w:t>
      </w:r>
      <w:r w:rsidR="00FF24C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FF24C6" w:rsidRDefault="00A566D7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FF24C6">
        <w:rPr>
          <w:b w:val="0"/>
          <w:sz w:val="28"/>
          <w:szCs w:val="28"/>
        </w:rPr>
        <w:t>Администрации города необходимо оплачивать выполненные предприятиями малого и среднего бизнеса заказы в сроки указанные в договорах.</w:t>
      </w:r>
    </w:p>
    <w:p w:rsidR="00E256AA" w:rsidRDefault="00FF24C6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0D5861" w:rsidRPr="00E256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Необходимо провести полную приватизацию муниципальной </w:t>
      </w:r>
      <w:r w:rsidR="0045361A">
        <w:rPr>
          <w:b w:val="0"/>
          <w:sz w:val="28"/>
          <w:szCs w:val="28"/>
        </w:rPr>
        <w:t>собственности</w:t>
      </w:r>
      <w:r>
        <w:rPr>
          <w:b w:val="0"/>
          <w:sz w:val="28"/>
          <w:szCs w:val="28"/>
        </w:rPr>
        <w:t>.</w:t>
      </w:r>
      <w:r w:rsidR="00E256AA">
        <w:rPr>
          <w:b w:val="0"/>
          <w:sz w:val="28"/>
          <w:szCs w:val="28"/>
        </w:rPr>
        <w:t xml:space="preserve"> </w:t>
      </w:r>
    </w:p>
    <w:p w:rsidR="00E256AA" w:rsidRDefault="00FF24C6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454DF3">
        <w:rPr>
          <w:b w:val="0"/>
          <w:sz w:val="28"/>
          <w:szCs w:val="28"/>
        </w:rPr>
        <w:t xml:space="preserve"> </w:t>
      </w:r>
      <w:r w:rsidR="000D5861" w:rsidRPr="00E256AA">
        <w:rPr>
          <w:b w:val="0"/>
          <w:sz w:val="28"/>
          <w:szCs w:val="28"/>
        </w:rPr>
        <w:t>Получение информации в Комитете земельных ресурсов и градостроительства</w:t>
      </w:r>
      <w:r w:rsidR="00454DF3">
        <w:rPr>
          <w:b w:val="0"/>
          <w:sz w:val="28"/>
          <w:szCs w:val="28"/>
        </w:rPr>
        <w:t>,</w:t>
      </w:r>
      <w:r w:rsidR="000D5861" w:rsidRPr="00E256AA">
        <w:rPr>
          <w:b w:val="0"/>
          <w:sz w:val="28"/>
          <w:szCs w:val="28"/>
        </w:rPr>
        <w:t xml:space="preserve"> </w:t>
      </w:r>
      <w:r w:rsidR="00454DF3" w:rsidRPr="00E256AA">
        <w:rPr>
          <w:b w:val="0"/>
          <w:sz w:val="28"/>
          <w:szCs w:val="28"/>
        </w:rPr>
        <w:t>для предпринимателя</w:t>
      </w:r>
      <w:r w:rsidR="00454DF3">
        <w:rPr>
          <w:b w:val="0"/>
          <w:sz w:val="28"/>
          <w:szCs w:val="28"/>
        </w:rPr>
        <w:t>,</w:t>
      </w:r>
      <w:r w:rsidR="00454DF3" w:rsidRPr="00E256AA">
        <w:rPr>
          <w:b w:val="0"/>
          <w:sz w:val="28"/>
          <w:szCs w:val="28"/>
        </w:rPr>
        <w:t xml:space="preserve"> </w:t>
      </w:r>
      <w:r w:rsidR="000D5861" w:rsidRPr="00E256AA">
        <w:rPr>
          <w:b w:val="0"/>
          <w:sz w:val="28"/>
          <w:szCs w:val="28"/>
        </w:rPr>
        <w:t>должно быть бесплатным</w:t>
      </w:r>
      <w:r w:rsidR="00454DF3">
        <w:rPr>
          <w:b w:val="0"/>
          <w:sz w:val="28"/>
          <w:szCs w:val="28"/>
        </w:rPr>
        <w:t xml:space="preserve"> и осуществляться в короткие сроки.</w:t>
      </w:r>
      <w:r w:rsidR="000D5861" w:rsidRPr="00E256AA">
        <w:rPr>
          <w:b w:val="0"/>
          <w:sz w:val="28"/>
          <w:szCs w:val="28"/>
        </w:rPr>
        <w:t xml:space="preserve"> </w:t>
      </w:r>
    </w:p>
    <w:p w:rsidR="002B026E" w:rsidRDefault="00454DF3" w:rsidP="002B026E">
      <w:pPr>
        <w:spacing w:line="240" w:lineRule="auto"/>
      </w:pPr>
      <w:r w:rsidRPr="002B026E">
        <w:rPr>
          <w:rFonts w:ascii="Times New Roman" w:hAnsi="Times New Roman"/>
          <w:sz w:val="28"/>
          <w:szCs w:val="28"/>
        </w:rPr>
        <w:t>8.</w:t>
      </w:r>
      <w:r w:rsidR="000D5861" w:rsidRPr="002B026E">
        <w:rPr>
          <w:rFonts w:ascii="Times New Roman" w:hAnsi="Times New Roman"/>
          <w:sz w:val="28"/>
          <w:szCs w:val="28"/>
        </w:rPr>
        <w:t xml:space="preserve"> Осуществлять </w:t>
      </w:r>
      <w:proofErr w:type="spellStart"/>
      <w:r w:rsidR="000D5861" w:rsidRPr="002B026E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0D5861" w:rsidRPr="002B026E">
        <w:rPr>
          <w:rFonts w:ascii="Times New Roman" w:hAnsi="Times New Roman"/>
          <w:sz w:val="28"/>
          <w:szCs w:val="28"/>
        </w:rPr>
        <w:t xml:space="preserve"> поддержку начинающим субъектам малого и среднего предпринимательства,</w:t>
      </w:r>
      <w:r w:rsidRPr="002B026E">
        <w:rPr>
          <w:rFonts w:ascii="Times New Roman" w:hAnsi="Times New Roman"/>
          <w:sz w:val="28"/>
          <w:szCs w:val="28"/>
        </w:rPr>
        <w:t xml:space="preserve"> </w:t>
      </w:r>
      <w:r w:rsidR="002B026E" w:rsidRPr="002B026E">
        <w:rPr>
          <w:rFonts w:ascii="Times New Roman" w:hAnsi="Times New Roman"/>
          <w:sz w:val="28"/>
          <w:szCs w:val="28"/>
        </w:rPr>
        <w:t xml:space="preserve"> действующим  как до 1 года, так и более.</w:t>
      </w:r>
    </w:p>
    <w:p w:rsidR="006510A0" w:rsidRDefault="00AE3317" w:rsidP="00F66E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 О</w:t>
      </w:r>
      <w:r w:rsidR="006510A0" w:rsidRPr="00E256AA">
        <w:rPr>
          <w:b w:val="0"/>
          <w:sz w:val="28"/>
          <w:szCs w:val="28"/>
        </w:rPr>
        <w:t xml:space="preserve">казывать поддержку социальному  предпринимательству. По примеру </w:t>
      </w:r>
      <w:proofErr w:type="spellStart"/>
      <w:r w:rsidR="006510A0" w:rsidRPr="00E256AA">
        <w:rPr>
          <w:b w:val="0"/>
          <w:sz w:val="28"/>
          <w:szCs w:val="28"/>
        </w:rPr>
        <w:t>муниципально</w:t>
      </w:r>
      <w:proofErr w:type="spellEnd"/>
      <w:r w:rsidR="006510A0" w:rsidRPr="00E256AA">
        <w:rPr>
          <w:b w:val="0"/>
          <w:sz w:val="28"/>
          <w:szCs w:val="28"/>
        </w:rPr>
        <w:t>-частного партнерства,</w:t>
      </w:r>
      <w:r>
        <w:rPr>
          <w:b w:val="0"/>
          <w:sz w:val="28"/>
          <w:szCs w:val="28"/>
        </w:rPr>
        <w:t xml:space="preserve"> необходимо</w:t>
      </w:r>
      <w:r w:rsidR="006510A0" w:rsidRPr="00E256AA">
        <w:rPr>
          <w:b w:val="0"/>
          <w:sz w:val="28"/>
          <w:szCs w:val="28"/>
        </w:rPr>
        <w:t xml:space="preserve"> принять закон о социальном бизнесе на муниципальном уровне. </w:t>
      </w:r>
    </w:p>
    <w:p w:rsidR="00E256AA" w:rsidRPr="00E256AA" w:rsidRDefault="00E256AA" w:rsidP="00F66E00">
      <w:pPr>
        <w:pStyle w:val="ConsPlusTitle"/>
        <w:widowControl/>
        <w:ind w:firstLine="360"/>
        <w:jc w:val="both"/>
        <w:rPr>
          <w:b w:val="0"/>
          <w:sz w:val="28"/>
          <w:szCs w:val="28"/>
        </w:rPr>
      </w:pPr>
    </w:p>
    <w:p w:rsidR="006F6962" w:rsidRPr="001C7E15" w:rsidRDefault="00E256AA" w:rsidP="00F66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3317" w:rsidRPr="00AE3317">
        <w:rPr>
          <w:rFonts w:ascii="Times New Roman" w:hAnsi="Times New Roman"/>
          <w:i/>
          <w:sz w:val="28"/>
          <w:szCs w:val="28"/>
        </w:rPr>
        <w:t>П</w:t>
      </w:r>
      <w:r w:rsidRPr="00AE3317">
        <w:rPr>
          <w:rFonts w:ascii="Times New Roman" w:hAnsi="Times New Roman"/>
          <w:i/>
          <w:sz w:val="28"/>
          <w:szCs w:val="28"/>
        </w:rPr>
        <w:t>ервый</w:t>
      </w:r>
      <w:r w:rsidRPr="00E256AA">
        <w:rPr>
          <w:rFonts w:ascii="Times New Roman" w:hAnsi="Times New Roman"/>
          <w:i/>
          <w:sz w:val="28"/>
          <w:szCs w:val="28"/>
        </w:rPr>
        <w:t xml:space="preserve"> заместитель Г</w:t>
      </w:r>
      <w:r w:rsidR="00651F8C" w:rsidRPr="00E256AA">
        <w:rPr>
          <w:rFonts w:ascii="Times New Roman" w:hAnsi="Times New Roman"/>
          <w:i/>
          <w:sz w:val="28"/>
          <w:szCs w:val="28"/>
        </w:rPr>
        <w:t xml:space="preserve">лавы города </w:t>
      </w:r>
      <w:proofErr w:type="spellStart"/>
      <w:r w:rsidR="00651F8C" w:rsidRPr="00E256AA">
        <w:rPr>
          <w:rFonts w:ascii="Times New Roman" w:hAnsi="Times New Roman"/>
          <w:i/>
          <w:sz w:val="28"/>
          <w:szCs w:val="28"/>
        </w:rPr>
        <w:t>Бедарев</w:t>
      </w:r>
      <w:proofErr w:type="spellEnd"/>
      <w:r w:rsidRPr="00E256AA">
        <w:rPr>
          <w:rFonts w:ascii="Times New Roman" w:hAnsi="Times New Roman"/>
          <w:i/>
          <w:sz w:val="28"/>
          <w:szCs w:val="28"/>
        </w:rPr>
        <w:t xml:space="preserve"> Е.А., </w:t>
      </w:r>
      <w:r w:rsidR="00AE3317">
        <w:rPr>
          <w:rFonts w:ascii="Times New Roman" w:hAnsi="Times New Roman"/>
          <w:i/>
          <w:sz w:val="28"/>
          <w:szCs w:val="28"/>
        </w:rPr>
        <w:t xml:space="preserve">в своём выступлении </w:t>
      </w:r>
      <w:r w:rsidR="00651F8C" w:rsidRPr="00E256AA">
        <w:rPr>
          <w:rFonts w:ascii="Times New Roman" w:hAnsi="Times New Roman"/>
          <w:i/>
          <w:sz w:val="28"/>
          <w:szCs w:val="28"/>
        </w:rPr>
        <w:t xml:space="preserve">проинформировал собравшихся о том, что </w:t>
      </w:r>
      <w:r w:rsidR="004F43CB" w:rsidRPr="00E256AA">
        <w:rPr>
          <w:rFonts w:ascii="Times New Roman" w:hAnsi="Times New Roman"/>
          <w:i/>
          <w:sz w:val="28"/>
          <w:szCs w:val="28"/>
        </w:rPr>
        <w:t>много необходимой для предпринимателей информации размещено на сайте Администрации города.</w:t>
      </w:r>
      <w:r w:rsidR="004F43CB" w:rsidRPr="001C7E15">
        <w:rPr>
          <w:rFonts w:ascii="Times New Roman" w:hAnsi="Times New Roman"/>
          <w:sz w:val="28"/>
          <w:szCs w:val="28"/>
        </w:rPr>
        <w:t xml:space="preserve"> Если кого-то и</w:t>
      </w:r>
      <w:r>
        <w:rPr>
          <w:rFonts w:ascii="Times New Roman" w:hAnsi="Times New Roman"/>
          <w:sz w:val="28"/>
          <w:szCs w:val="28"/>
        </w:rPr>
        <w:t>нтересуют вопросы строительства</w:t>
      </w:r>
      <w:r w:rsidR="004F43CB" w:rsidRPr="001C7E15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твода земельных участков,</w:t>
      </w:r>
      <w:r w:rsidR="004F43CB" w:rsidRPr="001C7E15">
        <w:rPr>
          <w:rFonts w:ascii="Times New Roman" w:hAnsi="Times New Roman"/>
          <w:sz w:val="28"/>
          <w:szCs w:val="28"/>
        </w:rPr>
        <w:t xml:space="preserve">  то они могут найти и посмотреть на сайте План </w:t>
      </w:r>
      <w:proofErr w:type="gramStart"/>
      <w:r w:rsidR="004F43CB" w:rsidRPr="001C7E15">
        <w:rPr>
          <w:rFonts w:ascii="Times New Roman" w:hAnsi="Times New Roman"/>
          <w:sz w:val="28"/>
          <w:szCs w:val="28"/>
        </w:rPr>
        <w:t>застройки нашего города</w:t>
      </w:r>
      <w:proofErr w:type="gramEnd"/>
      <w:r w:rsidR="004F43CB" w:rsidRPr="001C7E15">
        <w:rPr>
          <w:rFonts w:ascii="Times New Roman" w:hAnsi="Times New Roman"/>
          <w:sz w:val="28"/>
          <w:szCs w:val="28"/>
        </w:rPr>
        <w:t xml:space="preserve">. </w:t>
      </w:r>
    </w:p>
    <w:p w:rsidR="006F6962" w:rsidRPr="001C7E15" w:rsidRDefault="006F6962" w:rsidP="00F66E00">
      <w:pPr>
        <w:jc w:val="both"/>
        <w:rPr>
          <w:rFonts w:ascii="Times New Roman" w:hAnsi="Times New Roman"/>
          <w:sz w:val="28"/>
          <w:szCs w:val="28"/>
        </w:rPr>
      </w:pPr>
      <w:r w:rsidRPr="001C349F">
        <w:rPr>
          <w:rFonts w:ascii="Times New Roman" w:hAnsi="Times New Roman"/>
          <w:i/>
          <w:sz w:val="28"/>
          <w:szCs w:val="28"/>
        </w:rPr>
        <w:t>От предпринимателей поступила информация о том, что в Градостроительном плане отражена застройка только крупномасштабных проектов</w:t>
      </w:r>
      <w:r w:rsidRPr="001C7E15">
        <w:rPr>
          <w:rFonts w:ascii="Times New Roman" w:hAnsi="Times New Roman"/>
          <w:sz w:val="28"/>
          <w:szCs w:val="28"/>
        </w:rPr>
        <w:t xml:space="preserve"> (Торговые центры, гостиницы и др.) и поступило предложение для малого и среднего бизнеса внести в Градостроительный план небольшие земельные участки.</w:t>
      </w:r>
    </w:p>
    <w:p w:rsidR="001C349F" w:rsidRDefault="004F43CB" w:rsidP="00F66E00">
      <w:pPr>
        <w:jc w:val="both"/>
        <w:rPr>
          <w:rFonts w:ascii="Times New Roman" w:hAnsi="Times New Roman"/>
          <w:i/>
          <w:sz w:val="28"/>
          <w:szCs w:val="28"/>
        </w:rPr>
      </w:pPr>
      <w:r w:rsidRPr="001C349F">
        <w:rPr>
          <w:rFonts w:ascii="Times New Roman" w:hAnsi="Times New Roman"/>
          <w:i/>
          <w:sz w:val="28"/>
          <w:szCs w:val="28"/>
        </w:rPr>
        <w:t>На вопрос об оплате заказов Администрации города, в</w:t>
      </w:r>
      <w:r w:rsidR="006F6962" w:rsidRPr="001C349F">
        <w:rPr>
          <w:rFonts w:ascii="Times New Roman" w:hAnsi="Times New Roman"/>
          <w:i/>
          <w:sz w:val="28"/>
          <w:szCs w:val="28"/>
        </w:rPr>
        <w:t xml:space="preserve">ыполненных предпринимателями, </w:t>
      </w:r>
      <w:proofErr w:type="spellStart"/>
      <w:r w:rsidR="006F6962" w:rsidRPr="001C349F">
        <w:rPr>
          <w:rFonts w:ascii="Times New Roman" w:hAnsi="Times New Roman"/>
          <w:i/>
          <w:sz w:val="28"/>
          <w:szCs w:val="28"/>
        </w:rPr>
        <w:t>Бедарев</w:t>
      </w:r>
      <w:proofErr w:type="spellEnd"/>
      <w:r w:rsidR="006F6962" w:rsidRPr="001C349F">
        <w:rPr>
          <w:rFonts w:ascii="Times New Roman" w:hAnsi="Times New Roman"/>
          <w:i/>
          <w:sz w:val="28"/>
          <w:szCs w:val="28"/>
        </w:rPr>
        <w:t xml:space="preserve"> </w:t>
      </w:r>
      <w:r w:rsidR="001C349F" w:rsidRPr="001C349F">
        <w:rPr>
          <w:rFonts w:ascii="Times New Roman" w:hAnsi="Times New Roman"/>
          <w:i/>
          <w:sz w:val="28"/>
          <w:szCs w:val="28"/>
        </w:rPr>
        <w:t>Е.А.</w:t>
      </w:r>
      <w:r w:rsidRPr="001C349F">
        <w:rPr>
          <w:rFonts w:ascii="Times New Roman" w:hAnsi="Times New Roman"/>
          <w:i/>
          <w:sz w:val="28"/>
          <w:szCs w:val="28"/>
        </w:rPr>
        <w:t xml:space="preserve"> ответил</w:t>
      </w:r>
      <w:r w:rsidRPr="001C7E15">
        <w:rPr>
          <w:rFonts w:ascii="Times New Roman" w:hAnsi="Times New Roman"/>
          <w:sz w:val="28"/>
          <w:szCs w:val="28"/>
        </w:rPr>
        <w:t xml:space="preserve">, </w:t>
      </w:r>
      <w:r w:rsidRPr="001C349F">
        <w:rPr>
          <w:rFonts w:ascii="Times New Roman" w:hAnsi="Times New Roman"/>
          <w:i/>
          <w:sz w:val="28"/>
          <w:szCs w:val="28"/>
        </w:rPr>
        <w:t>что действительно оплата ряда заказов задержана из-за  недостаточного  объема поступления платежей в бюджет города, но Администрация</w:t>
      </w:r>
      <w:r w:rsidR="001C349F" w:rsidRPr="001C349F">
        <w:rPr>
          <w:rFonts w:ascii="Times New Roman" w:hAnsi="Times New Roman"/>
          <w:i/>
          <w:sz w:val="28"/>
          <w:szCs w:val="28"/>
        </w:rPr>
        <w:t>,</w:t>
      </w:r>
      <w:r w:rsidRPr="001C349F">
        <w:rPr>
          <w:rFonts w:ascii="Times New Roman" w:hAnsi="Times New Roman"/>
          <w:i/>
          <w:sz w:val="28"/>
          <w:szCs w:val="28"/>
        </w:rPr>
        <w:t xml:space="preserve"> зная о трудном  финансовом положении  </w:t>
      </w:r>
      <w:r w:rsidRPr="001C349F">
        <w:rPr>
          <w:rFonts w:ascii="Times New Roman" w:hAnsi="Times New Roman"/>
          <w:i/>
          <w:sz w:val="28"/>
          <w:szCs w:val="28"/>
        </w:rPr>
        <w:lastRenderedPageBreak/>
        <w:t>предпринимателей</w:t>
      </w:r>
      <w:r w:rsidR="001C349F" w:rsidRPr="001C349F">
        <w:rPr>
          <w:rFonts w:ascii="Times New Roman" w:hAnsi="Times New Roman"/>
          <w:i/>
          <w:sz w:val="28"/>
          <w:szCs w:val="28"/>
        </w:rPr>
        <w:t xml:space="preserve">, </w:t>
      </w:r>
      <w:r w:rsidRPr="001C349F">
        <w:rPr>
          <w:rFonts w:ascii="Times New Roman" w:hAnsi="Times New Roman"/>
          <w:i/>
          <w:sz w:val="28"/>
          <w:szCs w:val="28"/>
        </w:rPr>
        <w:t xml:space="preserve">будет стараться производить оплату </w:t>
      </w:r>
      <w:r w:rsidR="007E00EC">
        <w:rPr>
          <w:rFonts w:ascii="Times New Roman" w:hAnsi="Times New Roman"/>
          <w:i/>
          <w:sz w:val="28"/>
          <w:szCs w:val="28"/>
        </w:rPr>
        <w:t xml:space="preserve">своевременно, </w:t>
      </w:r>
      <w:proofErr w:type="gramStart"/>
      <w:r w:rsidRPr="001C349F">
        <w:rPr>
          <w:rFonts w:ascii="Times New Roman" w:hAnsi="Times New Roman"/>
          <w:i/>
          <w:sz w:val="28"/>
          <w:szCs w:val="28"/>
        </w:rPr>
        <w:t>согласно условий</w:t>
      </w:r>
      <w:proofErr w:type="gramEnd"/>
      <w:r w:rsidRPr="001C349F">
        <w:rPr>
          <w:rFonts w:ascii="Times New Roman" w:hAnsi="Times New Roman"/>
          <w:i/>
          <w:sz w:val="28"/>
          <w:szCs w:val="28"/>
        </w:rPr>
        <w:t xml:space="preserve"> договоров. </w:t>
      </w:r>
    </w:p>
    <w:p w:rsidR="001C349F" w:rsidRDefault="001C349F" w:rsidP="00277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0D5861" w:rsidRPr="001C349F">
        <w:rPr>
          <w:rFonts w:ascii="Times New Roman" w:hAnsi="Times New Roman"/>
          <w:i/>
          <w:sz w:val="28"/>
          <w:szCs w:val="28"/>
        </w:rPr>
        <w:t>Волынкина</w:t>
      </w:r>
      <w:proofErr w:type="spellEnd"/>
      <w:r w:rsidR="000D5861" w:rsidRPr="001C349F">
        <w:rPr>
          <w:rFonts w:ascii="Times New Roman" w:hAnsi="Times New Roman"/>
          <w:i/>
          <w:sz w:val="28"/>
          <w:szCs w:val="28"/>
        </w:rPr>
        <w:t xml:space="preserve"> Е.П.</w:t>
      </w:r>
      <w:r w:rsidR="007E00EC">
        <w:rPr>
          <w:rFonts w:ascii="Times New Roman" w:hAnsi="Times New Roman"/>
          <w:i/>
          <w:sz w:val="28"/>
          <w:szCs w:val="28"/>
        </w:rPr>
        <w:t xml:space="preserve">, </w:t>
      </w:r>
      <w:r w:rsidR="006510A0" w:rsidRPr="001C349F">
        <w:rPr>
          <w:rFonts w:ascii="Times New Roman" w:hAnsi="Times New Roman"/>
          <w:i/>
          <w:sz w:val="28"/>
          <w:szCs w:val="28"/>
        </w:rPr>
        <w:t>президент ассоциации переработчиков отходов</w:t>
      </w:r>
      <w:r w:rsidR="007E00EC">
        <w:rPr>
          <w:rFonts w:ascii="Times New Roman" w:hAnsi="Times New Roman"/>
          <w:i/>
          <w:sz w:val="28"/>
          <w:szCs w:val="28"/>
        </w:rPr>
        <w:t xml:space="preserve"> выступила с </w:t>
      </w:r>
      <w:r w:rsidR="006510A0" w:rsidRPr="001C349F">
        <w:rPr>
          <w:rFonts w:ascii="Times New Roman" w:hAnsi="Times New Roman"/>
          <w:i/>
          <w:sz w:val="28"/>
          <w:szCs w:val="28"/>
        </w:rPr>
        <w:t>предложением внести в программу мероприятия по субсидированию части затрат по производству товаров и переработке отходов.</w:t>
      </w:r>
      <w:r w:rsidR="006510A0" w:rsidRPr="001C7E15">
        <w:rPr>
          <w:rFonts w:ascii="Times New Roman" w:hAnsi="Times New Roman"/>
          <w:sz w:val="28"/>
          <w:szCs w:val="28"/>
        </w:rPr>
        <w:t xml:space="preserve"> Одной из причин, тормозящих переработку отходов, в частности промышленных, является экономическая незаинтересованность промышленных предприятий в передаче отходов на переработку, что обусловлено принятыми на федеральном уровне крайне низкими ставками плат</w:t>
      </w:r>
      <w:r w:rsidR="007E00EC">
        <w:rPr>
          <w:rFonts w:ascii="Times New Roman" w:hAnsi="Times New Roman"/>
          <w:sz w:val="28"/>
          <w:szCs w:val="28"/>
        </w:rPr>
        <w:t>ы за их размещение на полигонах</w:t>
      </w:r>
      <w:r w:rsidR="00140749">
        <w:rPr>
          <w:rFonts w:ascii="Times New Roman" w:hAnsi="Times New Roman"/>
          <w:sz w:val="28"/>
          <w:szCs w:val="28"/>
        </w:rPr>
        <w:t>, а на муниципальном уровне необходимо отменить или увеличить льготные коэффициенты.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10A0" w:rsidRPr="001C349F" w:rsidRDefault="001C349F" w:rsidP="002775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6510A0" w:rsidRPr="001C7E15">
        <w:rPr>
          <w:rFonts w:ascii="Times New Roman" w:hAnsi="Times New Roman"/>
          <w:sz w:val="28"/>
          <w:szCs w:val="28"/>
        </w:rPr>
        <w:t>Низкая арендная плата за земли под объектами размещения отходов является экономическим стимулом для захоронения отходов и препятствует развитию их переработки. При этом, городской бюджет, стимулируя захоронение отходов, недополучает средства от аренды муниципальных земель под полигонами.</w:t>
      </w:r>
    </w:p>
    <w:p w:rsidR="006510A0" w:rsidRPr="001C7E15" w:rsidRDefault="006510A0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В связи с этим, переработчики отходов предлагают провести инвентаризацию муниципальных земель, занятых под полигонами промышленных и бытовых отходов, выявить арендованные участки и величину потерь для городского бюджета за счет понижающих льготных коэффициентов, отменить или увеличить льготные понижающие коэффициенты для земельных участков, занимаемых полигонами промышленных и бытовых отходов.</w:t>
      </w:r>
    </w:p>
    <w:p w:rsidR="006510A0" w:rsidRPr="001C7E15" w:rsidRDefault="001C349F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6510A0" w:rsidRPr="001C349F">
        <w:rPr>
          <w:rFonts w:ascii="Times New Roman" w:hAnsi="Times New Roman"/>
          <w:i/>
          <w:sz w:val="28"/>
          <w:szCs w:val="28"/>
        </w:rPr>
        <w:t xml:space="preserve">Депутат </w:t>
      </w:r>
      <w:proofErr w:type="spellStart"/>
      <w:r w:rsidR="006510A0" w:rsidRPr="001C349F">
        <w:rPr>
          <w:rFonts w:ascii="Times New Roman" w:hAnsi="Times New Roman"/>
          <w:i/>
          <w:sz w:val="28"/>
          <w:szCs w:val="28"/>
        </w:rPr>
        <w:t>Кисельников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Р.Н.</w:t>
      </w:r>
      <w:r w:rsidR="006510A0" w:rsidRPr="001C349F">
        <w:rPr>
          <w:rFonts w:ascii="Times New Roman" w:hAnsi="Times New Roman"/>
          <w:i/>
          <w:sz w:val="28"/>
          <w:szCs w:val="28"/>
        </w:rPr>
        <w:t xml:space="preserve"> предложил внести в программу мероприятия по поддержке торговли.</w:t>
      </w:r>
      <w:r w:rsidR="006510A0" w:rsidRPr="001C7E15">
        <w:rPr>
          <w:rFonts w:ascii="Times New Roman" w:hAnsi="Times New Roman"/>
          <w:sz w:val="28"/>
          <w:szCs w:val="28"/>
        </w:rPr>
        <w:t xml:space="preserve"> Стоит отметить, что на развитие таких предприятий выделяется до 10%  объема </w:t>
      </w:r>
      <w:proofErr w:type="spellStart"/>
      <w:r w:rsidR="006510A0" w:rsidRPr="001C7E15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6510A0" w:rsidRPr="001C7E15">
        <w:rPr>
          <w:rFonts w:ascii="Times New Roman" w:hAnsi="Times New Roman"/>
          <w:sz w:val="28"/>
          <w:szCs w:val="28"/>
        </w:rPr>
        <w:t xml:space="preserve"> поддержки по программе. Депутат аргументировал свое предложение: «Начинают предприниматели с малого – небольшой отдел в магазине. Сам себе юрист, продавец, бухгалтер. Это целая школа жизни! Каждый владелец отдела, киоска мечтает о собственном магазине, а это и налоги, и рабочие места. Почему не поддержать?»</w:t>
      </w:r>
    </w:p>
    <w:p w:rsidR="009910BA" w:rsidRDefault="001C349F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35653" w:rsidRPr="001C349F">
        <w:rPr>
          <w:rFonts w:ascii="Times New Roman" w:hAnsi="Times New Roman"/>
          <w:i/>
          <w:sz w:val="28"/>
          <w:szCs w:val="28"/>
        </w:rPr>
        <w:t>Председатель комитета по образованию Совета по поддержке и развитию малого и среднего предпринимательства при Главе города  Балакирева С.Ю. внесла несколько предложений</w:t>
      </w:r>
      <w:r w:rsidR="00D35653" w:rsidRPr="001C7E15">
        <w:rPr>
          <w:rFonts w:ascii="Times New Roman" w:hAnsi="Times New Roman"/>
          <w:sz w:val="28"/>
          <w:szCs w:val="28"/>
        </w:rPr>
        <w:t>:</w:t>
      </w:r>
    </w:p>
    <w:p w:rsidR="00985481" w:rsidRDefault="00D35653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 Проводить конкурсы</w:t>
      </w:r>
      <w:r w:rsidR="00700347">
        <w:rPr>
          <w:rFonts w:ascii="Times New Roman" w:hAnsi="Times New Roman"/>
          <w:sz w:val="28"/>
          <w:szCs w:val="28"/>
        </w:rPr>
        <w:t xml:space="preserve"> среди предприятий малого и среднего бизнеса по различным направлениям</w:t>
      </w:r>
      <w:r w:rsidRPr="001C7E15">
        <w:rPr>
          <w:rFonts w:ascii="Times New Roman" w:hAnsi="Times New Roman"/>
          <w:sz w:val="28"/>
          <w:szCs w:val="28"/>
        </w:rPr>
        <w:t xml:space="preserve"> на предоставление информационной поддержки муниципальных каналов: телевидение </w:t>
      </w:r>
      <w:proofErr w:type="gramStart"/>
      <w:r w:rsidRPr="001C7E15">
        <w:rPr>
          <w:rFonts w:ascii="Times New Roman" w:hAnsi="Times New Roman"/>
          <w:sz w:val="28"/>
          <w:szCs w:val="28"/>
        </w:rPr>
        <w:t>Ново-ТВ</w:t>
      </w:r>
      <w:proofErr w:type="gramEnd"/>
      <w:r w:rsidRPr="001C7E15">
        <w:rPr>
          <w:rFonts w:ascii="Times New Roman" w:hAnsi="Times New Roman"/>
          <w:sz w:val="28"/>
          <w:szCs w:val="28"/>
        </w:rPr>
        <w:t xml:space="preserve">, газета «Новокузнецк», сайт администрации города. </w:t>
      </w:r>
    </w:p>
    <w:p w:rsidR="00DA5A80" w:rsidRPr="001C7E15" w:rsidRDefault="00DA5A80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поддержке снять ограничения 1 год.</w:t>
      </w:r>
    </w:p>
    <w:p w:rsidR="00D35653" w:rsidRPr="001C7E15" w:rsidRDefault="00D35653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Рассмотреть условия упрощения</w:t>
      </w:r>
      <w:r w:rsidR="001911D0">
        <w:rPr>
          <w:rFonts w:ascii="Times New Roman" w:hAnsi="Times New Roman"/>
          <w:sz w:val="28"/>
          <w:szCs w:val="28"/>
        </w:rPr>
        <w:t>,</w:t>
      </w:r>
      <w:r w:rsidRPr="001C7E15">
        <w:rPr>
          <w:rFonts w:ascii="Times New Roman" w:hAnsi="Times New Roman"/>
          <w:sz w:val="28"/>
          <w:szCs w:val="28"/>
        </w:rPr>
        <w:t xml:space="preserve"> заключения договора аренды объектов, находящихся в муниципальной собственности.</w:t>
      </w:r>
    </w:p>
    <w:p w:rsidR="00D17F03" w:rsidRDefault="00D17F03" w:rsidP="00277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00347">
        <w:rPr>
          <w:rFonts w:ascii="Times New Roman" w:hAnsi="Times New Roman"/>
          <w:i/>
          <w:sz w:val="28"/>
          <w:szCs w:val="28"/>
        </w:rPr>
        <w:t>З</w:t>
      </w:r>
      <w:r w:rsidR="0088116E" w:rsidRPr="00D17F03">
        <w:rPr>
          <w:rFonts w:ascii="Times New Roman" w:hAnsi="Times New Roman"/>
          <w:i/>
          <w:sz w:val="28"/>
          <w:szCs w:val="28"/>
        </w:rPr>
        <w:t>аведующая кафедрой «экономической теории и предпринимательской деятельности»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8116E" w:rsidRPr="00D17F03">
        <w:rPr>
          <w:rFonts w:ascii="Times New Roman" w:hAnsi="Times New Roman"/>
          <w:i/>
          <w:sz w:val="28"/>
          <w:szCs w:val="28"/>
        </w:rPr>
        <w:t>СибГИУ</w:t>
      </w:r>
      <w:proofErr w:type="spellEnd"/>
      <w:r w:rsidR="0088116E" w:rsidRPr="00D17F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8116E" w:rsidRPr="00D17F03">
        <w:rPr>
          <w:rFonts w:ascii="Times New Roman" w:hAnsi="Times New Roman"/>
          <w:i/>
          <w:sz w:val="28"/>
          <w:szCs w:val="28"/>
        </w:rPr>
        <w:t>Лашкова</w:t>
      </w:r>
      <w:proofErr w:type="spellEnd"/>
      <w:r w:rsidR="0088116E" w:rsidRPr="00D17F03">
        <w:rPr>
          <w:rFonts w:ascii="Times New Roman" w:hAnsi="Times New Roman"/>
          <w:i/>
          <w:sz w:val="28"/>
          <w:szCs w:val="28"/>
        </w:rPr>
        <w:t xml:space="preserve"> Е.Г.</w:t>
      </w:r>
      <w:r w:rsidR="00700347">
        <w:rPr>
          <w:rFonts w:ascii="Times New Roman" w:hAnsi="Times New Roman"/>
          <w:i/>
          <w:sz w:val="28"/>
          <w:szCs w:val="28"/>
        </w:rPr>
        <w:t xml:space="preserve"> в своем вступлении</w:t>
      </w:r>
      <w:r w:rsidR="0088116E" w:rsidRPr="00D17F03">
        <w:rPr>
          <w:rFonts w:ascii="Times New Roman" w:hAnsi="Times New Roman"/>
          <w:i/>
          <w:sz w:val="28"/>
          <w:szCs w:val="28"/>
        </w:rPr>
        <w:t xml:space="preserve"> отметила, что разрабатывая программу малого и среднего бизнеса необходимо было провести анализ экономических, финансовых, социальных показателей развития этого бизнеса.</w:t>
      </w:r>
      <w:r w:rsidR="0088116E" w:rsidRPr="001C7E15">
        <w:rPr>
          <w:rFonts w:ascii="Times New Roman" w:hAnsi="Times New Roman"/>
          <w:sz w:val="28"/>
          <w:szCs w:val="28"/>
        </w:rPr>
        <w:t xml:space="preserve"> Провести маркетинговые исследования и на основе этой базы данных</w:t>
      </w:r>
      <w:r w:rsidR="00700347">
        <w:rPr>
          <w:rFonts w:ascii="Times New Roman" w:hAnsi="Times New Roman"/>
          <w:sz w:val="28"/>
          <w:szCs w:val="28"/>
        </w:rPr>
        <w:t>,</w:t>
      </w:r>
      <w:r w:rsidR="0088116E" w:rsidRPr="001C7E15">
        <w:rPr>
          <w:rFonts w:ascii="Times New Roman" w:hAnsi="Times New Roman"/>
          <w:sz w:val="28"/>
          <w:szCs w:val="28"/>
        </w:rPr>
        <w:t xml:space="preserve"> </w:t>
      </w:r>
      <w:r w:rsidR="0088116E" w:rsidRPr="001C7E15">
        <w:rPr>
          <w:rFonts w:ascii="Times New Roman" w:hAnsi="Times New Roman"/>
          <w:sz w:val="28"/>
          <w:szCs w:val="28"/>
        </w:rPr>
        <w:lastRenderedPageBreak/>
        <w:t xml:space="preserve">определить вектор развития предпринимательства в нашем городе. Она отметила, </w:t>
      </w:r>
      <w:r w:rsidR="0088116E" w:rsidRPr="007512B9">
        <w:rPr>
          <w:rFonts w:ascii="Times New Roman" w:hAnsi="Times New Roman"/>
          <w:sz w:val="28"/>
          <w:szCs w:val="28"/>
        </w:rPr>
        <w:t xml:space="preserve">что в </w:t>
      </w:r>
      <w:r w:rsidR="009910BA" w:rsidRPr="007512B9">
        <w:rPr>
          <w:rFonts w:ascii="Times New Roman" w:hAnsi="Times New Roman"/>
          <w:sz w:val="28"/>
          <w:szCs w:val="28"/>
        </w:rPr>
        <w:t xml:space="preserve">этой </w:t>
      </w:r>
      <w:r w:rsidR="0088116E" w:rsidRPr="007512B9">
        <w:rPr>
          <w:rFonts w:ascii="Times New Roman" w:hAnsi="Times New Roman"/>
          <w:sz w:val="28"/>
          <w:szCs w:val="28"/>
        </w:rPr>
        <w:t xml:space="preserve">программе </w:t>
      </w:r>
      <w:r w:rsidR="007512B9">
        <w:rPr>
          <w:rFonts w:ascii="Times New Roman" w:hAnsi="Times New Roman"/>
          <w:sz w:val="28"/>
          <w:szCs w:val="28"/>
        </w:rPr>
        <w:t xml:space="preserve">на 2014-2016г. </w:t>
      </w:r>
      <w:r w:rsidR="0088116E" w:rsidRPr="007512B9">
        <w:rPr>
          <w:rFonts w:ascii="Times New Roman" w:hAnsi="Times New Roman"/>
          <w:sz w:val="28"/>
          <w:szCs w:val="28"/>
        </w:rPr>
        <w:t xml:space="preserve">на такие исследования не было выделено ни одного рубля.  В этой работе могли бы принять участие </w:t>
      </w:r>
      <w:r w:rsidR="002775E0">
        <w:rPr>
          <w:rFonts w:ascii="Times New Roman" w:hAnsi="Times New Roman"/>
          <w:sz w:val="28"/>
          <w:szCs w:val="28"/>
        </w:rPr>
        <w:t xml:space="preserve">преподаватели </w:t>
      </w:r>
      <w:r w:rsidR="007512B9" w:rsidRPr="007512B9">
        <w:rPr>
          <w:rFonts w:ascii="Times New Roman" w:hAnsi="Times New Roman"/>
          <w:sz w:val="28"/>
          <w:szCs w:val="28"/>
        </w:rPr>
        <w:t>и студенты</w:t>
      </w:r>
      <w:r w:rsidR="0088116E" w:rsidRPr="007512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16E" w:rsidRPr="007512B9">
        <w:rPr>
          <w:rFonts w:ascii="Times New Roman" w:hAnsi="Times New Roman"/>
          <w:sz w:val="28"/>
          <w:szCs w:val="28"/>
        </w:rPr>
        <w:t>СибГИУ</w:t>
      </w:r>
      <w:proofErr w:type="spellEnd"/>
      <w:r w:rsidR="0088116E" w:rsidRPr="007512B9">
        <w:rPr>
          <w:rFonts w:ascii="Times New Roman" w:hAnsi="Times New Roman"/>
          <w:sz w:val="28"/>
          <w:szCs w:val="28"/>
        </w:rPr>
        <w:t>, зная перспективы развития предпринимательства</w:t>
      </w:r>
      <w:r w:rsidRPr="007512B9">
        <w:rPr>
          <w:rFonts w:ascii="Times New Roman" w:hAnsi="Times New Roman"/>
          <w:sz w:val="28"/>
          <w:szCs w:val="28"/>
        </w:rPr>
        <w:t>,</w:t>
      </w:r>
      <w:r w:rsidR="0088116E" w:rsidRPr="007512B9">
        <w:rPr>
          <w:rFonts w:ascii="Times New Roman" w:hAnsi="Times New Roman"/>
          <w:sz w:val="28"/>
          <w:szCs w:val="28"/>
        </w:rPr>
        <w:t xml:space="preserve"> молодёжь</w:t>
      </w:r>
      <w:r w:rsidR="0088116E" w:rsidRPr="001C7E15">
        <w:rPr>
          <w:rFonts w:ascii="Times New Roman" w:hAnsi="Times New Roman"/>
          <w:sz w:val="28"/>
          <w:szCs w:val="28"/>
        </w:rPr>
        <w:t xml:space="preserve"> может строить свои планы после окончания университета, оставаясь в нашем городе.</w:t>
      </w:r>
    </w:p>
    <w:p w:rsidR="004F43CB" w:rsidRPr="00D17F03" w:rsidRDefault="0088116E" w:rsidP="002775E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 </w:t>
      </w:r>
      <w:r w:rsidR="00D17F03">
        <w:rPr>
          <w:rFonts w:ascii="Times New Roman" w:hAnsi="Times New Roman"/>
          <w:sz w:val="28"/>
          <w:szCs w:val="28"/>
        </w:rPr>
        <w:tab/>
      </w:r>
      <w:r w:rsidRPr="00D17F03">
        <w:rPr>
          <w:rFonts w:ascii="Times New Roman" w:hAnsi="Times New Roman"/>
          <w:i/>
          <w:sz w:val="28"/>
          <w:szCs w:val="28"/>
        </w:rPr>
        <w:t>Это предложение поддержала пре</w:t>
      </w:r>
      <w:r w:rsidR="00D17F03">
        <w:rPr>
          <w:rFonts w:ascii="Times New Roman" w:hAnsi="Times New Roman"/>
          <w:i/>
          <w:sz w:val="28"/>
          <w:szCs w:val="28"/>
        </w:rPr>
        <w:t xml:space="preserve">дседатель комитета «Кузнецк-400» </w:t>
      </w:r>
      <w:r w:rsidRPr="00D17F03">
        <w:rPr>
          <w:rFonts w:ascii="Times New Roman" w:hAnsi="Times New Roman"/>
          <w:i/>
          <w:sz w:val="28"/>
          <w:szCs w:val="28"/>
        </w:rPr>
        <w:t xml:space="preserve">Безденежных Т.Ю., которая отметила, что город должен четко заявить какие </w:t>
      </w:r>
      <w:r w:rsidR="00B46F5D">
        <w:rPr>
          <w:rFonts w:ascii="Times New Roman" w:hAnsi="Times New Roman"/>
          <w:i/>
          <w:sz w:val="28"/>
          <w:szCs w:val="28"/>
        </w:rPr>
        <w:t>направления</w:t>
      </w:r>
      <w:r w:rsidRPr="00D17F03">
        <w:rPr>
          <w:rFonts w:ascii="Times New Roman" w:hAnsi="Times New Roman"/>
          <w:i/>
          <w:sz w:val="28"/>
          <w:szCs w:val="28"/>
        </w:rPr>
        <w:t xml:space="preserve"> являются приоритетными </w:t>
      </w:r>
      <w:r w:rsidR="006F6962" w:rsidRPr="00D17F03">
        <w:rPr>
          <w:rFonts w:ascii="Times New Roman" w:hAnsi="Times New Roman"/>
          <w:i/>
          <w:sz w:val="28"/>
          <w:szCs w:val="28"/>
        </w:rPr>
        <w:t xml:space="preserve">для развития предпринимательства и готовить молодежь по этим направлениям. </w:t>
      </w:r>
    </w:p>
    <w:p w:rsidR="00DB0784" w:rsidRDefault="00D17F03" w:rsidP="00277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1F8C" w:rsidRPr="00D17F03">
        <w:rPr>
          <w:rFonts w:ascii="Times New Roman" w:hAnsi="Times New Roman"/>
          <w:i/>
          <w:sz w:val="28"/>
          <w:szCs w:val="28"/>
        </w:rPr>
        <w:t xml:space="preserve">Молодые предприниматели поддержали предложение </w:t>
      </w:r>
      <w:proofErr w:type="spellStart"/>
      <w:r w:rsidR="00651F8C" w:rsidRPr="00D17F03">
        <w:rPr>
          <w:rFonts w:ascii="Times New Roman" w:hAnsi="Times New Roman"/>
          <w:i/>
          <w:sz w:val="28"/>
          <w:szCs w:val="28"/>
        </w:rPr>
        <w:t>Мартюшова</w:t>
      </w:r>
      <w:proofErr w:type="spellEnd"/>
      <w:r w:rsidR="00651F8C" w:rsidRPr="00D17F03">
        <w:rPr>
          <w:rFonts w:ascii="Times New Roman" w:hAnsi="Times New Roman"/>
          <w:i/>
          <w:sz w:val="28"/>
          <w:szCs w:val="28"/>
        </w:rPr>
        <w:t xml:space="preserve"> С.В. о создании «единого окна».</w:t>
      </w:r>
      <w:r w:rsidR="00651F8C" w:rsidRPr="001C7E15">
        <w:rPr>
          <w:rFonts w:ascii="Times New Roman" w:hAnsi="Times New Roman"/>
          <w:sz w:val="28"/>
          <w:szCs w:val="28"/>
        </w:rPr>
        <w:t xml:space="preserve"> Для выкупа земельного участка возникают сложности со сбором пакета документов. «От каждой структуры ожидание ответа месяц, прошли все инстанции за полгода, ответ – отрицательный. Начинаем с начала!» - рас</w:t>
      </w:r>
      <w:r>
        <w:rPr>
          <w:rFonts w:ascii="Times New Roman" w:hAnsi="Times New Roman"/>
          <w:sz w:val="28"/>
          <w:szCs w:val="28"/>
        </w:rPr>
        <w:t xml:space="preserve">сказывают бизнесмены. </w:t>
      </w:r>
      <w:r w:rsidR="00985481">
        <w:rPr>
          <w:rFonts w:ascii="Times New Roman" w:hAnsi="Times New Roman"/>
          <w:sz w:val="28"/>
          <w:szCs w:val="28"/>
        </w:rPr>
        <w:t>С этим вопросом обращались в Совет народных депутатов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51F8C" w:rsidRPr="001C7E15">
        <w:rPr>
          <w:rFonts w:ascii="Times New Roman" w:hAnsi="Times New Roman"/>
          <w:sz w:val="28"/>
          <w:szCs w:val="28"/>
        </w:rPr>
        <w:t xml:space="preserve">заручились </w:t>
      </w:r>
      <w:r w:rsidR="00985481">
        <w:rPr>
          <w:rFonts w:ascii="Times New Roman" w:hAnsi="Times New Roman"/>
          <w:sz w:val="28"/>
          <w:szCs w:val="28"/>
        </w:rPr>
        <w:t xml:space="preserve"> </w:t>
      </w:r>
      <w:r w:rsidR="00651F8C" w:rsidRPr="001C7E15">
        <w:rPr>
          <w:rFonts w:ascii="Times New Roman" w:hAnsi="Times New Roman"/>
          <w:sz w:val="28"/>
          <w:szCs w:val="28"/>
        </w:rPr>
        <w:t xml:space="preserve">поддержкой депутатов. </w:t>
      </w:r>
    </w:p>
    <w:p w:rsidR="006F6962" w:rsidRDefault="00651F8C" w:rsidP="00FD2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На пресс-конференции председатель комитета по земельным ресурсам Андрей Морозов рассказывал журналистам, что административных барьеров практически нет. Хочешь выкупить или арендовать участок – нет проблем. Мнение у предпринимателей другое. Чтобы выкупить участок, необходимо оплатить проведение кадастровых работ, но это вовсе не гарантирует согласование сделки. Выписка из градостроительного плана – платная. Инвестиционные площадки, предлагаемые комитетом, неподъемны для малого бизнеса.  Предложили на следующую встречу пригласить Андрея Морозова, чтобы с ним обсудить эти вопросы. </w:t>
      </w:r>
    </w:p>
    <w:p w:rsidR="00FD2E90" w:rsidRPr="00FD2E90" w:rsidRDefault="00FD2E90" w:rsidP="00FD2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642" w:rsidRPr="001C7E15" w:rsidRDefault="00F50642" w:rsidP="00277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В заключении участниками заседания был сформирован ряд предложений, для внесения в Муниципальную программу «Развитие субъектов малого и среднего предпринимательства в городе Новокузнецке» на 2014 – 2016 годы. </w:t>
      </w:r>
      <w:proofErr w:type="gramStart"/>
      <w:r w:rsidRPr="001C7E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7E15">
        <w:rPr>
          <w:rFonts w:ascii="Times New Roman" w:hAnsi="Times New Roman"/>
          <w:sz w:val="28"/>
          <w:szCs w:val="28"/>
        </w:rPr>
        <w:t xml:space="preserve"> исполнени</w:t>
      </w:r>
      <w:r w:rsidR="00DB0784">
        <w:rPr>
          <w:rFonts w:ascii="Times New Roman" w:hAnsi="Times New Roman"/>
          <w:sz w:val="28"/>
          <w:szCs w:val="28"/>
        </w:rPr>
        <w:t>ем которых, будет осуществляться</w:t>
      </w:r>
      <w:r w:rsidRPr="001C7E15">
        <w:rPr>
          <w:rFonts w:ascii="Times New Roman" w:hAnsi="Times New Roman"/>
          <w:sz w:val="28"/>
          <w:szCs w:val="28"/>
        </w:rPr>
        <w:t xml:space="preserve"> через комитет </w:t>
      </w:r>
      <w:r w:rsidR="00DC6262" w:rsidRPr="001C7E15">
        <w:rPr>
          <w:rFonts w:ascii="Times New Roman" w:hAnsi="Times New Roman"/>
          <w:sz w:val="28"/>
          <w:szCs w:val="28"/>
        </w:rPr>
        <w:t xml:space="preserve">по развитию предпринимательства </w:t>
      </w:r>
      <w:r w:rsidR="00DB0784">
        <w:rPr>
          <w:rFonts w:ascii="Times New Roman" w:hAnsi="Times New Roman"/>
          <w:sz w:val="28"/>
          <w:szCs w:val="28"/>
        </w:rPr>
        <w:t xml:space="preserve">и имущественных отношений </w:t>
      </w:r>
      <w:r w:rsidR="00DC6262" w:rsidRPr="001C7E15">
        <w:rPr>
          <w:rFonts w:ascii="Times New Roman" w:hAnsi="Times New Roman"/>
          <w:sz w:val="28"/>
          <w:szCs w:val="28"/>
        </w:rPr>
        <w:t xml:space="preserve">Совета народных депутатов. </w:t>
      </w:r>
    </w:p>
    <w:p w:rsidR="009910BA" w:rsidRDefault="009910BA" w:rsidP="009910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50642" w:rsidRDefault="00F50642" w:rsidP="009910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0784">
        <w:rPr>
          <w:rFonts w:ascii="Times New Roman" w:hAnsi="Times New Roman"/>
          <w:b/>
          <w:sz w:val="28"/>
          <w:szCs w:val="28"/>
        </w:rPr>
        <w:t>Перечень предложений</w:t>
      </w:r>
    </w:p>
    <w:p w:rsidR="00DB0784" w:rsidRPr="00DB0784" w:rsidRDefault="00DB0784" w:rsidP="00F66E00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50642" w:rsidRPr="001C7E15" w:rsidRDefault="00F5064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Направлять 20% налоговых поступлений </w:t>
      </w:r>
      <w:r w:rsidR="00DC6262" w:rsidRPr="001C7E15">
        <w:rPr>
          <w:rFonts w:ascii="Times New Roman" w:hAnsi="Times New Roman"/>
          <w:sz w:val="28"/>
          <w:szCs w:val="28"/>
        </w:rPr>
        <w:t xml:space="preserve">в бюджет города </w:t>
      </w:r>
      <w:r w:rsidRPr="001C7E15">
        <w:rPr>
          <w:rFonts w:ascii="Times New Roman" w:hAnsi="Times New Roman"/>
          <w:sz w:val="28"/>
          <w:szCs w:val="28"/>
        </w:rPr>
        <w:t>от предприятий малого и среднего бизнеса на его развитие.</w:t>
      </w:r>
    </w:p>
    <w:p w:rsidR="00DC6262" w:rsidRPr="001C7E15" w:rsidRDefault="00DC626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Ходатайствовать о внесении изменений  в Федеральн</w:t>
      </w:r>
      <w:r w:rsidR="001C7E15" w:rsidRPr="001C7E15">
        <w:rPr>
          <w:rFonts w:ascii="Times New Roman" w:hAnsi="Times New Roman"/>
          <w:sz w:val="28"/>
          <w:szCs w:val="28"/>
        </w:rPr>
        <w:t>ы</w:t>
      </w:r>
      <w:r w:rsidRPr="001C7E15">
        <w:rPr>
          <w:rFonts w:ascii="Times New Roman" w:hAnsi="Times New Roman"/>
          <w:sz w:val="28"/>
          <w:szCs w:val="28"/>
        </w:rPr>
        <w:t xml:space="preserve">й закон </w:t>
      </w:r>
      <w:r w:rsidR="001C7E15" w:rsidRPr="001C7E15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от 27.03.2013г. </w:t>
      </w:r>
      <w:r w:rsidRPr="001C7E15">
        <w:rPr>
          <w:rFonts w:ascii="Times New Roman" w:hAnsi="Times New Roman"/>
          <w:sz w:val="28"/>
          <w:szCs w:val="28"/>
        </w:rPr>
        <w:t>об увеличении объемов муниципального заказа у местного малого и среднего бизнеса до 50% (</w:t>
      </w:r>
      <w:proofErr w:type="gramStart"/>
      <w:r w:rsidRPr="001C7E15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1C7E15">
        <w:rPr>
          <w:rFonts w:ascii="Times New Roman" w:hAnsi="Times New Roman"/>
          <w:sz w:val="28"/>
          <w:szCs w:val="28"/>
        </w:rPr>
        <w:t xml:space="preserve"> действующего закона 20%)</w:t>
      </w:r>
    </w:p>
    <w:p w:rsidR="00F50642" w:rsidRPr="001C7E15" w:rsidRDefault="00DC626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 </w:t>
      </w:r>
      <w:r w:rsidR="00F50642" w:rsidRPr="001C7E15">
        <w:rPr>
          <w:rFonts w:ascii="Times New Roman" w:hAnsi="Times New Roman"/>
          <w:sz w:val="28"/>
          <w:szCs w:val="28"/>
        </w:rPr>
        <w:t xml:space="preserve">Расчет с предпринимателями за выполненные работы по муниципальному заказу проводить в </w:t>
      </w:r>
      <w:r w:rsidRPr="001C7E15">
        <w:rPr>
          <w:rFonts w:ascii="Times New Roman" w:hAnsi="Times New Roman"/>
          <w:sz w:val="28"/>
          <w:szCs w:val="28"/>
        </w:rPr>
        <w:t>сроки указанные в договорах на выполнение этих работ.</w:t>
      </w:r>
    </w:p>
    <w:p w:rsidR="008A6739" w:rsidRPr="001C7E15" w:rsidRDefault="00DC626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Внести изменения в программу «Развитие субъектов малого и среднего предпринимательства в городе Новокузнецке» на 2014 – 2016 годы</w:t>
      </w:r>
      <w:proofErr w:type="gramStart"/>
      <w:r w:rsidRPr="001C7E15">
        <w:rPr>
          <w:rFonts w:ascii="Times New Roman" w:hAnsi="Times New Roman"/>
          <w:sz w:val="28"/>
          <w:szCs w:val="28"/>
        </w:rPr>
        <w:t>.</w:t>
      </w:r>
      <w:proofErr w:type="gramEnd"/>
      <w:r w:rsidRPr="001C7E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7E15">
        <w:rPr>
          <w:rFonts w:ascii="Times New Roman" w:hAnsi="Times New Roman"/>
          <w:sz w:val="28"/>
          <w:szCs w:val="28"/>
        </w:rPr>
        <w:t>н</w:t>
      </w:r>
      <w:proofErr w:type="gramEnd"/>
      <w:r w:rsidRPr="001C7E15">
        <w:rPr>
          <w:rFonts w:ascii="Times New Roman" w:hAnsi="Times New Roman"/>
          <w:sz w:val="28"/>
          <w:szCs w:val="28"/>
        </w:rPr>
        <w:t xml:space="preserve">а основе маркетинговых исследований, анализа экономических, финансовых, социальных и иных показателей определить вектор развития малого и </w:t>
      </w:r>
      <w:r w:rsidRPr="001C7E15">
        <w:rPr>
          <w:rFonts w:ascii="Times New Roman" w:hAnsi="Times New Roman"/>
          <w:sz w:val="28"/>
          <w:szCs w:val="28"/>
        </w:rPr>
        <w:lastRenderedPageBreak/>
        <w:t>среднего бизнеса.</w:t>
      </w:r>
      <w:r w:rsidR="00F50642" w:rsidRPr="001C7E15">
        <w:rPr>
          <w:rFonts w:ascii="Times New Roman" w:hAnsi="Times New Roman"/>
          <w:sz w:val="28"/>
          <w:szCs w:val="28"/>
        </w:rPr>
        <w:t xml:space="preserve"> </w:t>
      </w:r>
      <w:r w:rsidRPr="001C7E15">
        <w:rPr>
          <w:rFonts w:ascii="Times New Roman" w:hAnsi="Times New Roman"/>
          <w:sz w:val="28"/>
          <w:szCs w:val="28"/>
        </w:rPr>
        <w:t>Направлять финансовую поддержку на предприятия в соответствии с этим вектором</w:t>
      </w:r>
      <w:r w:rsidR="008A6739" w:rsidRPr="001C7E15">
        <w:rPr>
          <w:rFonts w:ascii="Times New Roman" w:hAnsi="Times New Roman"/>
          <w:sz w:val="28"/>
          <w:szCs w:val="28"/>
        </w:rPr>
        <w:t>.</w:t>
      </w:r>
    </w:p>
    <w:p w:rsidR="00F50642" w:rsidRDefault="00F5064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Внести в Программу мероприятия по субсидированию части затрат субъектов малого и среднего предпринимательства, связанных с производством товаров и переработкой отходов.</w:t>
      </w:r>
    </w:p>
    <w:p w:rsidR="007E00EC" w:rsidRPr="001C7E15" w:rsidRDefault="007E00EC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C7E15">
        <w:rPr>
          <w:rFonts w:ascii="Times New Roman" w:hAnsi="Times New Roman"/>
          <w:sz w:val="28"/>
          <w:szCs w:val="28"/>
        </w:rPr>
        <w:t>ровести инвентаризацию муниципальных земель, занятых под полигонами промышленных и бытовых отходов, выявить арендованные участки и величину потерь для городского бюджета за счет понижающих льготных коэффициентов, отменить или увеличить льготные понижающие коэффициенты для земельных участков, занимаемых полигонами промышленных и бытовых отходов.</w:t>
      </w:r>
    </w:p>
    <w:p w:rsidR="00F50642" w:rsidRPr="001C7E15" w:rsidRDefault="00F5064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Создать на базе МАУ «Центр содействия малому и среднему предпринимательству» единое окно по всем вопросам от предпринимателей (на примере г. Кемерово).</w:t>
      </w:r>
    </w:p>
    <w:p w:rsidR="00F50642" w:rsidRPr="001C7E15" w:rsidRDefault="00F5064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Включить в Программу мероприятия по поддержке предприятий торговли. Увеличить объем финансирования </w:t>
      </w:r>
      <w:proofErr w:type="spellStart"/>
      <w:r w:rsidRPr="001C7E15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1C7E15">
        <w:rPr>
          <w:rFonts w:ascii="Times New Roman" w:hAnsi="Times New Roman"/>
          <w:sz w:val="28"/>
          <w:szCs w:val="28"/>
        </w:rPr>
        <w:t xml:space="preserve"> поддержки для</w:t>
      </w:r>
      <w:r w:rsidR="008A6739" w:rsidRPr="001C7E15">
        <w:rPr>
          <w:rFonts w:ascii="Times New Roman" w:hAnsi="Times New Roman"/>
          <w:sz w:val="28"/>
          <w:szCs w:val="28"/>
        </w:rPr>
        <w:t xml:space="preserve"> предприятий торговли до 30% (в</w:t>
      </w:r>
      <w:r w:rsidRPr="001C7E15">
        <w:rPr>
          <w:rFonts w:ascii="Times New Roman" w:hAnsi="Times New Roman"/>
          <w:sz w:val="28"/>
          <w:szCs w:val="28"/>
        </w:rPr>
        <w:t xml:space="preserve"> настоящее время 10%).</w:t>
      </w:r>
    </w:p>
    <w:p w:rsidR="00F50642" w:rsidRPr="001C7E15" w:rsidRDefault="00F50642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Принять законодательный акт, позволяющий обязать торговые сети закупать 50-70% товаров/продуктов у местных производителей.</w:t>
      </w:r>
    </w:p>
    <w:p w:rsidR="00F50642" w:rsidRPr="001C7E15" w:rsidRDefault="008A6739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Бесплатное п</w:t>
      </w:r>
      <w:r w:rsidR="00F50642" w:rsidRPr="001C7E15">
        <w:rPr>
          <w:rFonts w:ascii="Times New Roman" w:hAnsi="Times New Roman"/>
          <w:sz w:val="28"/>
          <w:szCs w:val="28"/>
        </w:rPr>
        <w:t>олучение информации в Комитете градостро</w:t>
      </w:r>
      <w:r w:rsidR="009910BA">
        <w:rPr>
          <w:rFonts w:ascii="Times New Roman" w:hAnsi="Times New Roman"/>
          <w:sz w:val="28"/>
          <w:szCs w:val="28"/>
        </w:rPr>
        <w:t xml:space="preserve">ительства и земельных ресурсов для предпринимателя, </w:t>
      </w:r>
      <w:r w:rsidR="00F50642" w:rsidRPr="001C7E15">
        <w:rPr>
          <w:rFonts w:ascii="Times New Roman" w:hAnsi="Times New Roman"/>
          <w:sz w:val="28"/>
          <w:szCs w:val="28"/>
        </w:rPr>
        <w:t>желающего выкупить/арендовать земельный участок.</w:t>
      </w:r>
    </w:p>
    <w:p w:rsidR="00F50642" w:rsidRPr="001C7E15" w:rsidRDefault="008A6739" w:rsidP="009910BA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>Совету народных депутатов города п</w:t>
      </w:r>
      <w:r w:rsidR="00F50642" w:rsidRPr="001C7E15">
        <w:rPr>
          <w:rFonts w:ascii="Times New Roman" w:hAnsi="Times New Roman"/>
          <w:sz w:val="28"/>
          <w:szCs w:val="28"/>
        </w:rPr>
        <w:t>ринять на муниципальном уровне закон о</w:t>
      </w:r>
      <w:r w:rsidRPr="001C7E15">
        <w:rPr>
          <w:rFonts w:ascii="Times New Roman" w:hAnsi="Times New Roman"/>
          <w:sz w:val="28"/>
          <w:szCs w:val="28"/>
        </w:rPr>
        <w:t xml:space="preserve"> социальном предпринимательстве. Администрации города разработать</w:t>
      </w:r>
      <w:r w:rsidR="00F50642" w:rsidRPr="001C7E15">
        <w:rPr>
          <w:rFonts w:ascii="Times New Roman" w:hAnsi="Times New Roman"/>
          <w:sz w:val="28"/>
          <w:szCs w:val="28"/>
        </w:rPr>
        <w:t xml:space="preserve">  мероприятия </w:t>
      </w:r>
      <w:r w:rsidRPr="001C7E15">
        <w:rPr>
          <w:rFonts w:ascii="Times New Roman" w:hAnsi="Times New Roman"/>
          <w:sz w:val="28"/>
          <w:szCs w:val="28"/>
        </w:rPr>
        <w:t>в Программу</w:t>
      </w:r>
      <w:r w:rsidR="00F50642" w:rsidRPr="001C7E15">
        <w:rPr>
          <w:rFonts w:ascii="Times New Roman" w:hAnsi="Times New Roman"/>
          <w:sz w:val="28"/>
          <w:szCs w:val="28"/>
        </w:rPr>
        <w:t xml:space="preserve"> для </w:t>
      </w:r>
      <w:r w:rsidRPr="001C7E15">
        <w:rPr>
          <w:rFonts w:ascii="Times New Roman" w:hAnsi="Times New Roman"/>
          <w:sz w:val="28"/>
          <w:szCs w:val="28"/>
        </w:rPr>
        <w:t>развития малого и среднего бизнеса такого вида предпринимательства</w:t>
      </w:r>
      <w:r w:rsidR="00F50642" w:rsidRPr="001C7E15">
        <w:rPr>
          <w:rFonts w:ascii="Times New Roman" w:hAnsi="Times New Roman"/>
          <w:sz w:val="28"/>
          <w:szCs w:val="28"/>
        </w:rPr>
        <w:t>.</w:t>
      </w:r>
    </w:p>
    <w:p w:rsidR="000B45E4" w:rsidRDefault="00F50642" w:rsidP="000B45E4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C7E15">
        <w:rPr>
          <w:rFonts w:ascii="Times New Roman" w:hAnsi="Times New Roman"/>
          <w:sz w:val="28"/>
          <w:szCs w:val="28"/>
        </w:rPr>
        <w:t xml:space="preserve">Проводить конкурсы </w:t>
      </w:r>
      <w:r w:rsidR="00985DDF">
        <w:rPr>
          <w:rFonts w:ascii="Times New Roman" w:hAnsi="Times New Roman"/>
          <w:sz w:val="28"/>
          <w:szCs w:val="28"/>
        </w:rPr>
        <w:t>среди предпринимателей</w:t>
      </w:r>
      <w:r w:rsidR="002775E0">
        <w:rPr>
          <w:rFonts w:ascii="Times New Roman" w:hAnsi="Times New Roman"/>
          <w:sz w:val="28"/>
          <w:szCs w:val="28"/>
        </w:rPr>
        <w:t>,</w:t>
      </w:r>
      <w:r w:rsidR="00985DDF">
        <w:rPr>
          <w:rFonts w:ascii="Times New Roman" w:hAnsi="Times New Roman"/>
          <w:sz w:val="28"/>
          <w:szCs w:val="28"/>
        </w:rPr>
        <w:t xml:space="preserve"> </w:t>
      </w:r>
      <w:r w:rsidRPr="001C7E15">
        <w:rPr>
          <w:rFonts w:ascii="Times New Roman" w:hAnsi="Times New Roman"/>
          <w:sz w:val="28"/>
          <w:szCs w:val="28"/>
        </w:rPr>
        <w:t xml:space="preserve">на предоставление информационной поддержки, используя муниципальные каналы: телевидение </w:t>
      </w:r>
      <w:proofErr w:type="gramStart"/>
      <w:r w:rsidRPr="001C7E15">
        <w:rPr>
          <w:rFonts w:ascii="Times New Roman" w:hAnsi="Times New Roman"/>
          <w:sz w:val="28"/>
          <w:szCs w:val="28"/>
        </w:rPr>
        <w:t>Ново-ТВ</w:t>
      </w:r>
      <w:proofErr w:type="gramEnd"/>
      <w:r w:rsidRPr="001C7E15">
        <w:rPr>
          <w:rFonts w:ascii="Times New Roman" w:hAnsi="Times New Roman"/>
          <w:sz w:val="28"/>
          <w:szCs w:val="28"/>
        </w:rPr>
        <w:t>, сайт администрации, газету «Новокузнецк».</w:t>
      </w:r>
    </w:p>
    <w:p w:rsidR="000B45E4" w:rsidRPr="000B45E4" w:rsidRDefault="000B45E4" w:rsidP="000B45E4">
      <w:pPr>
        <w:numPr>
          <w:ilvl w:val="0"/>
          <w:numId w:val="19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0B45E4">
        <w:rPr>
          <w:rFonts w:ascii="Times New Roman" w:hAnsi="Times New Roman"/>
          <w:sz w:val="28"/>
          <w:szCs w:val="28"/>
        </w:rPr>
        <w:t xml:space="preserve">Осуществлять </w:t>
      </w:r>
      <w:proofErr w:type="spellStart"/>
      <w:r w:rsidRPr="000B45E4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0B45E4">
        <w:rPr>
          <w:rFonts w:ascii="Times New Roman" w:hAnsi="Times New Roman"/>
          <w:sz w:val="28"/>
          <w:szCs w:val="28"/>
        </w:rPr>
        <w:t xml:space="preserve"> поддержку начинающим субъектам малого и среднего предпринимательства, действующим как до 1 года, так и более (на настоящее время до 1 года).</w:t>
      </w:r>
    </w:p>
    <w:p w:rsidR="00F50642" w:rsidRDefault="00F50642" w:rsidP="000B45E4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9910BA" w:rsidRPr="001C7E15" w:rsidRDefault="009910BA" w:rsidP="009910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66D6A" w:rsidRPr="00C61667" w:rsidRDefault="00966D6A" w:rsidP="00D04BAA">
      <w:pPr>
        <w:pStyle w:val="ConsPlusTitle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 ОО «СПН»:</w:t>
      </w:r>
      <w:r w:rsidRPr="00C61667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proofErr w:type="spellStart"/>
      <w:r w:rsidRPr="00C61667">
        <w:rPr>
          <w:color w:val="000000"/>
          <w:sz w:val="28"/>
          <w:szCs w:val="28"/>
        </w:rPr>
        <w:t>Мартюшов</w:t>
      </w:r>
      <w:proofErr w:type="spellEnd"/>
      <w:r w:rsidRPr="00C61667">
        <w:rPr>
          <w:color w:val="000000"/>
          <w:sz w:val="28"/>
          <w:szCs w:val="28"/>
        </w:rPr>
        <w:tab/>
        <w:t xml:space="preserve"> С.В. </w:t>
      </w:r>
    </w:p>
    <w:p w:rsidR="00985481" w:rsidRDefault="00985481" w:rsidP="00D04BAA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966D6A" w:rsidRPr="00C61667" w:rsidRDefault="00966D6A" w:rsidP="00D04BAA">
      <w:pPr>
        <w:pStyle w:val="ConsPlusTitle"/>
        <w:widowControl/>
        <w:jc w:val="both"/>
        <w:rPr>
          <w:color w:val="000000"/>
          <w:sz w:val="28"/>
          <w:szCs w:val="28"/>
        </w:rPr>
      </w:pPr>
      <w:r w:rsidRPr="00C61667">
        <w:rPr>
          <w:color w:val="000000"/>
          <w:sz w:val="28"/>
          <w:szCs w:val="28"/>
        </w:rPr>
        <w:t>Секретарь:</w:t>
      </w:r>
      <w:r w:rsidRPr="00C61667">
        <w:rPr>
          <w:color w:val="000000"/>
          <w:sz w:val="28"/>
          <w:szCs w:val="28"/>
        </w:rPr>
        <w:tab/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C61667">
        <w:rPr>
          <w:color w:val="000000"/>
          <w:sz w:val="28"/>
          <w:szCs w:val="28"/>
        </w:rPr>
        <w:t>Максимова О.В.</w:t>
      </w:r>
      <w:r w:rsidRPr="00C61667">
        <w:rPr>
          <w:color w:val="000000"/>
          <w:sz w:val="28"/>
          <w:szCs w:val="28"/>
        </w:rPr>
        <w:tab/>
        <w:t xml:space="preserve">    </w:t>
      </w:r>
    </w:p>
    <w:p w:rsidR="00966D6A" w:rsidRDefault="00966D6A" w:rsidP="00F97DD7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966D6A" w:rsidSect="00985481">
      <w:pgSz w:w="11906" w:h="16838"/>
      <w:pgMar w:top="709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B4" w:rsidRDefault="009E51B4" w:rsidP="00D5058A">
      <w:pPr>
        <w:spacing w:after="0" w:line="240" w:lineRule="auto"/>
      </w:pPr>
      <w:r>
        <w:separator/>
      </w:r>
    </w:p>
  </w:endnote>
  <w:endnote w:type="continuationSeparator" w:id="0">
    <w:p w:rsidR="009E51B4" w:rsidRDefault="009E51B4" w:rsidP="00D5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B4" w:rsidRDefault="009E51B4" w:rsidP="00D5058A">
      <w:pPr>
        <w:spacing w:after="0" w:line="240" w:lineRule="auto"/>
      </w:pPr>
      <w:r>
        <w:separator/>
      </w:r>
    </w:p>
  </w:footnote>
  <w:footnote w:type="continuationSeparator" w:id="0">
    <w:p w:rsidR="009E51B4" w:rsidRDefault="009E51B4" w:rsidP="00D5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1F"/>
    <w:multiLevelType w:val="hybridMultilevel"/>
    <w:tmpl w:val="3A88F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9F"/>
    <w:multiLevelType w:val="hybridMultilevel"/>
    <w:tmpl w:val="3A88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1E2"/>
    <w:multiLevelType w:val="hybridMultilevel"/>
    <w:tmpl w:val="3154D7EC"/>
    <w:lvl w:ilvl="0" w:tplc="7A78E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71EC8"/>
    <w:multiLevelType w:val="hybridMultilevel"/>
    <w:tmpl w:val="884E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A77"/>
    <w:multiLevelType w:val="singleLevel"/>
    <w:tmpl w:val="46ACB9C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18360C"/>
    <w:multiLevelType w:val="hybridMultilevel"/>
    <w:tmpl w:val="884E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0D0F"/>
    <w:multiLevelType w:val="hybridMultilevel"/>
    <w:tmpl w:val="D6A86D88"/>
    <w:lvl w:ilvl="0" w:tplc="48100472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9364796"/>
    <w:multiLevelType w:val="hybridMultilevel"/>
    <w:tmpl w:val="72D0F0B0"/>
    <w:lvl w:ilvl="0" w:tplc="3A32F6D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D7EB8"/>
    <w:multiLevelType w:val="hybridMultilevel"/>
    <w:tmpl w:val="6B24A55C"/>
    <w:lvl w:ilvl="0" w:tplc="98FC77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65425"/>
    <w:multiLevelType w:val="multilevel"/>
    <w:tmpl w:val="8F0EA1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1D1785"/>
    <w:multiLevelType w:val="hybridMultilevel"/>
    <w:tmpl w:val="0E4C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B7BC2"/>
    <w:multiLevelType w:val="hybridMultilevel"/>
    <w:tmpl w:val="DFE6F60E"/>
    <w:lvl w:ilvl="0" w:tplc="466649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F585C"/>
    <w:multiLevelType w:val="hybridMultilevel"/>
    <w:tmpl w:val="A6B2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34A11"/>
    <w:multiLevelType w:val="hybridMultilevel"/>
    <w:tmpl w:val="FB02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F5E54"/>
    <w:multiLevelType w:val="hybridMultilevel"/>
    <w:tmpl w:val="D764939C"/>
    <w:lvl w:ilvl="0" w:tplc="6BF4DB84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52088C"/>
    <w:multiLevelType w:val="hybridMultilevel"/>
    <w:tmpl w:val="3B9E9700"/>
    <w:lvl w:ilvl="0" w:tplc="F3DCE0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8077A"/>
    <w:multiLevelType w:val="hybridMultilevel"/>
    <w:tmpl w:val="2BB4E964"/>
    <w:lvl w:ilvl="0" w:tplc="A90260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C53C1B"/>
    <w:multiLevelType w:val="hybridMultilevel"/>
    <w:tmpl w:val="35488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117E3"/>
    <w:multiLevelType w:val="hybridMultilevel"/>
    <w:tmpl w:val="1060ACEC"/>
    <w:lvl w:ilvl="0" w:tplc="7AD8447E">
      <w:start w:val="1"/>
      <w:numFmt w:val="lowerLetter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D6505A"/>
    <w:multiLevelType w:val="multilevel"/>
    <w:tmpl w:val="F86AA1D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decimal"/>
      <w:isLgl/>
      <w:lvlText w:val="%1.%2."/>
      <w:lvlJc w:val="left"/>
      <w:pPr>
        <w:ind w:left="13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20">
    <w:nsid w:val="781330FB"/>
    <w:multiLevelType w:val="singleLevel"/>
    <w:tmpl w:val="B7BC60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16"/>
  </w:num>
  <w:num w:numId="9">
    <w:abstractNumId w:val="6"/>
  </w:num>
  <w:num w:numId="10">
    <w:abstractNumId w:val="19"/>
  </w:num>
  <w:num w:numId="11">
    <w:abstractNumId w:val="17"/>
  </w:num>
  <w:num w:numId="12">
    <w:abstractNumId w:val="4"/>
  </w:num>
  <w:num w:numId="13">
    <w:abstractNumId w:val="20"/>
  </w:num>
  <w:num w:numId="14">
    <w:abstractNumId w:val="9"/>
  </w:num>
  <w:num w:numId="15">
    <w:abstractNumId w:val="18"/>
  </w:num>
  <w:num w:numId="16">
    <w:abstractNumId w:val="10"/>
  </w:num>
  <w:num w:numId="17">
    <w:abstractNumId w:val="13"/>
  </w:num>
  <w:num w:numId="18">
    <w:abstractNumId w:val="15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F23"/>
    <w:rsid w:val="00002205"/>
    <w:rsid w:val="00026700"/>
    <w:rsid w:val="00027908"/>
    <w:rsid w:val="0003280B"/>
    <w:rsid w:val="000430E9"/>
    <w:rsid w:val="000562A0"/>
    <w:rsid w:val="0006020D"/>
    <w:rsid w:val="0006081A"/>
    <w:rsid w:val="00065EAE"/>
    <w:rsid w:val="000675EC"/>
    <w:rsid w:val="000677C8"/>
    <w:rsid w:val="00070C97"/>
    <w:rsid w:val="00082881"/>
    <w:rsid w:val="00084975"/>
    <w:rsid w:val="00095FD6"/>
    <w:rsid w:val="000A2882"/>
    <w:rsid w:val="000A6472"/>
    <w:rsid w:val="000B45E4"/>
    <w:rsid w:val="000D27A9"/>
    <w:rsid w:val="000D5861"/>
    <w:rsid w:val="000D61E2"/>
    <w:rsid w:val="00104A65"/>
    <w:rsid w:val="00127B05"/>
    <w:rsid w:val="00135F73"/>
    <w:rsid w:val="00140749"/>
    <w:rsid w:val="001416CB"/>
    <w:rsid w:val="001540C9"/>
    <w:rsid w:val="00157431"/>
    <w:rsid w:val="00160096"/>
    <w:rsid w:val="001733E9"/>
    <w:rsid w:val="00174E0C"/>
    <w:rsid w:val="00174ECA"/>
    <w:rsid w:val="00175A6C"/>
    <w:rsid w:val="001911D0"/>
    <w:rsid w:val="001A2569"/>
    <w:rsid w:val="001A452D"/>
    <w:rsid w:val="001B5B6B"/>
    <w:rsid w:val="001C349F"/>
    <w:rsid w:val="001C7E15"/>
    <w:rsid w:val="001D0DCF"/>
    <w:rsid w:val="001D20EB"/>
    <w:rsid w:val="001D5B0B"/>
    <w:rsid w:val="00200075"/>
    <w:rsid w:val="00204368"/>
    <w:rsid w:val="00205397"/>
    <w:rsid w:val="00220B56"/>
    <w:rsid w:val="00233798"/>
    <w:rsid w:val="00233EFA"/>
    <w:rsid w:val="00233EFC"/>
    <w:rsid w:val="002345A0"/>
    <w:rsid w:val="00235FA1"/>
    <w:rsid w:val="0024589E"/>
    <w:rsid w:val="00250323"/>
    <w:rsid w:val="00254293"/>
    <w:rsid w:val="00254CD1"/>
    <w:rsid w:val="00263E08"/>
    <w:rsid w:val="00270E21"/>
    <w:rsid w:val="002775E0"/>
    <w:rsid w:val="00280EA1"/>
    <w:rsid w:val="00287C7C"/>
    <w:rsid w:val="002916CF"/>
    <w:rsid w:val="002A39AA"/>
    <w:rsid w:val="002A77F0"/>
    <w:rsid w:val="002B026E"/>
    <w:rsid w:val="002B3464"/>
    <w:rsid w:val="002B7881"/>
    <w:rsid w:val="002C7100"/>
    <w:rsid w:val="002D5D84"/>
    <w:rsid w:val="002D5F47"/>
    <w:rsid w:val="002E4F3B"/>
    <w:rsid w:val="002F51AE"/>
    <w:rsid w:val="003228A2"/>
    <w:rsid w:val="003526BF"/>
    <w:rsid w:val="00362B5E"/>
    <w:rsid w:val="003859FD"/>
    <w:rsid w:val="00390AF2"/>
    <w:rsid w:val="003A1DC5"/>
    <w:rsid w:val="003A6C7B"/>
    <w:rsid w:val="003B1B35"/>
    <w:rsid w:val="003B2F57"/>
    <w:rsid w:val="003C33BC"/>
    <w:rsid w:val="003C7009"/>
    <w:rsid w:val="003C742B"/>
    <w:rsid w:val="003D7FE0"/>
    <w:rsid w:val="003E1053"/>
    <w:rsid w:val="003E2F8E"/>
    <w:rsid w:val="003E48C9"/>
    <w:rsid w:val="003F0B01"/>
    <w:rsid w:val="003F5BC0"/>
    <w:rsid w:val="003F756C"/>
    <w:rsid w:val="00402720"/>
    <w:rsid w:val="004079CF"/>
    <w:rsid w:val="00407EE0"/>
    <w:rsid w:val="00413B5D"/>
    <w:rsid w:val="00420874"/>
    <w:rsid w:val="00431285"/>
    <w:rsid w:val="004322A1"/>
    <w:rsid w:val="00433461"/>
    <w:rsid w:val="00450269"/>
    <w:rsid w:val="004512F0"/>
    <w:rsid w:val="0045361A"/>
    <w:rsid w:val="00454DF3"/>
    <w:rsid w:val="004618FC"/>
    <w:rsid w:val="00467F6F"/>
    <w:rsid w:val="00472CEB"/>
    <w:rsid w:val="00480DD4"/>
    <w:rsid w:val="0048144D"/>
    <w:rsid w:val="00493131"/>
    <w:rsid w:val="004C319F"/>
    <w:rsid w:val="004C52A6"/>
    <w:rsid w:val="004C66D6"/>
    <w:rsid w:val="004D3F23"/>
    <w:rsid w:val="004D7ACF"/>
    <w:rsid w:val="004E08F4"/>
    <w:rsid w:val="004E61E0"/>
    <w:rsid w:val="004F00E8"/>
    <w:rsid w:val="004F22A6"/>
    <w:rsid w:val="004F43CB"/>
    <w:rsid w:val="0050145B"/>
    <w:rsid w:val="00523034"/>
    <w:rsid w:val="005305BF"/>
    <w:rsid w:val="0053323E"/>
    <w:rsid w:val="005379D1"/>
    <w:rsid w:val="00554F53"/>
    <w:rsid w:val="00560FD2"/>
    <w:rsid w:val="00563B85"/>
    <w:rsid w:val="00564503"/>
    <w:rsid w:val="0057620F"/>
    <w:rsid w:val="0057787F"/>
    <w:rsid w:val="0058360D"/>
    <w:rsid w:val="005855DD"/>
    <w:rsid w:val="00597808"/>
    <w:rsid w:val="005B0898"/>
    <w:rsid w:val="005B4FB4"/>
    <w:rsid w:val="005B5C59"/>
    <w:rsid w:val="005B68D3"/>
    <w:rsid w:val="005C48D6"/>
    <w:rsid w:val="005C75FD"/>
    <w:rsid w:val="005E51EF"/>
    <w:rsid w:val="005E5414"/>
    <w:rsid w:val="006022EC"/>
    <w:rsid w:val="00616E44"/>
    <w:rsid w:val="00622A2B"/>
    <w:rsid w:val="00627007"/>
    <w:rsid w:val="00636309"/>
    <w:rsid w:val="0063748F"/>
    <w:rsid w:val="00642A29"/>
    <w:rsid w:val="006510A0"/>
    <w:rsid w:val="00651F8C"/>
    <w:rsid w:val="00652902"/>
    <w:rsid w:val="006566B1"/>
    <w:rsid w:val="00663BA7"/>
    <w:rsid w:val="00681E29"/>
    <w:rsid w:val="006830BF"/>
    <w:rsid w:val="0068430D"/>
    <w:rsid w:val="00694605"/>
    <w:rsid w:val="006A1E72"/>
    <w:rsid w:val="006B3362"/>
    <w:rsid w:val="006E1AC8"/>
    <w:rsid w:val="006E2275"/>
    <w:rsid w:val="006E252F"/>
    <w:rsid w:val="006E3C4D"/>
    <w:rsid w:val="006F050B"/>
    <w:rsid w:val="006F51E9"/>
    <w:rsid w:val="006F6962"/>
    <w:rsid w:val="006F6EB3"/>
    <w:rsid w:val="006F6F69"/>
    <w:rsid w:val="00700347"/>
    <w:rsid w:val="00700FD2"/>
    <w:rsid w:val="00703E44"/>
    <w:rsid w:val="007058E4"/>
    <w:rsid w:val="007126D8"/>
    <w:rsid w:val="007512B9"/>
    <w:rsid w:val="00752B5E"/>
    <w:rsid w:val="0075571E"/>
    <w:rsid w:val="00763F36"/>
    <w:rsid w:val="00767C8C"/>
    <w:rsid w:val="00792C9C"/>
    <w:rsid w:val="007B3204"/>
    <w:rsid w:val="007C510F"/>
    <w:rsid w:val="007C649F"/>
    <w:rsid w:val="007C69C8"/>
    <w:rsid w:val="007D7351"/>
    <w:rsid w:val="007D7746"/>
    <w:rsid w:val="007E00EC"/>
    <w:rsid w:val="007E3155"/>
    <w:rsid w:val="007F50AB"/>
    <w:rsid w:val="007F63C8"/>
    <w:rsid w:val="00805A86"/>
    <w:rsid w:val="00823187"/>
    <w:rsid w:val="0083021A"/>
    <w:rsid w:val="008324CA"/>
    <w:rsid w:val="00837919"/>
    <w:rsid w:val="00840368"/>
    <w:rsid w:val="00843203"/>
    <w:rsid w:val="00862438"/>
    <w:rsid w:val="00872210"/>
    <w:rsid w:val="008753C0"/>
    <w:rsid w:val="00880E9C"/>
    <w:rsid w:val="0088116E"/>
    <w:rsid w:val="00886BA7"/>
    <w:rsid w:val="0088775D"/>
    <w:rsid w:val="008A6739"/>
    <w:rsid w:val="008C5F74"/>
    <w:rsid w:val="008C7F77"/>
    <w:rsid w:val="008D2D23"/>
    <w:rsid w:val="008D78A1"/>
    <w:rsid w:val="008E0A7D"/>
    <w:rsid w:val="008E3B58"/>
    <w:rsid w:val="008F0EB7"/>
    <w:rsid w:val="008F5AAB"/>
    <w:rsid w:val="0090707E"/>
    <w:rsid w:val="009135EC"/>
    <w:rsid w:val="00923232"/>
    <w:rsid w:val="00924CB5"/>
    <w:rsid w:val="009256B4"/>
    <w:rsid w:val="00935559"/>
    <w:rsid w:val="00946DA6"/>
    <w:rsid w:val="00947828"/>
    <w:rsid w:val="009501FE"/>
    <w:rsid w:val="00953EB2"/>
    <w:rsid w:val="00966D6A"/>
    <w:rsid w:val="00984746"/>
    <w:rsid w:val="00985481"/>
    <w:rsid w:val="00985DDF"/>
    <w:rsid w:val="009910BA"/>
    <w:rsid w:val="00991D60"/>
    <w:rsid w:val="009951B4"/>
    <w:rsid w:val="009B3418"/>
    <w:rsid w:val="009C2DD2"/>
    <w:rsid w:val="009E0F5B"/>
    <w:rsid w:val="009E51B4"/>
    <w:rsid w:val="009E6815"/>
    <w:rsid w:val="009F1DE7"/>
    <w:rsid w:val="009F6BE4"/>
    <w:rsid w:val="00A069FC"/>
    <w:rsid w:val="00A12DCC"/>
    <w:rsid w:val="00A13289"/>
    <w:rsid w:val="00A20053"/>
    <w:rsid w:val="00A33E45"/>
    <w:rsid w:val="00A376A3"/>
    <w:rsid w:val="00A46057"/>
    <w:rsid w:val="00A51700"/>
    <w:rsid w:val="00A566D7"/>
    <w:rsid w:val="00A72624"/>
    <w:rsid w:val="00A73F18"/>
    <w:rsid w:val="00A75288"/>
    <w:rsid w:val="00A80AD1"/>
    <w:rsid w:val="00A8328E"/>
    <w:rsid w:val="00A90219"/>
    <w:rsid w:val="00A96DA5"/>
    <w:rsid w:val="00AA2A4F"/>
    <w:rsid w:val="00AA590E"/>
    <w:rsid w:val="00AB039A"/>
    <w:rsid w:val="00AB0ACE"/>
    <w:rsid w:val="00AB7EFB"/>
    <w:rsid w:val="00AC398F"/>
    <w:rsid w:val="00AC59E7"/>
    <w:rsid w:val="00AD3068"/>
    <w:rsid w:val="00AD66EF"/>
    <w:rsid w:val="00AD697B"/>
    <w:rsid w:val="00AE3317"/>
    <w:rsid w:val="00AF0130"/>
    <w:rsid w:val="00B0045E"/>
    <w:rsid w:val="00B07FDF"/>
    <w:rsid w:val="00B113DE"/>
    <w:rsid w:val="00B114B7"/>
    <w:rsid w:val="00B12249"/>
    <w:rsid w:val="00B312D0"/>
    <w:rsid w:val="00B34651"/>
    <w:rsid w:val="00B45460"/>
    <w:rsid w:val="00B4549B"/>
    <w:rsid w:val="00B46F5D"/>
    <w:rsid w:val="00B50E4D"/>
    <w:rsid w:val="00B51C72"/>
    <w:rsid w:val="00B6047B"/>
    <w:rsid w:val="00B60EF6"/>
    <w:rsid w:val="00B61105"/>
    <w:rsid w:val="00B65AEF"/>
    <w:rsid w:val="00B76C07"/>
    <w:rsid w:val="00B7777A"/>
    <w:rsid w:val="00B822DC"/>
    <w:rsid w:val="00BA546C"/>
    <w:rsid w:val="00BB4D45"/>
    <w:rsid w:val="00BC05DF"/>
    <w:rsid w:val="00BC0F82"/>
    <w:rsid w:val="00BC636A"/>
    <w:rsid w:val="00BC7BFC"/>
    <w:rsid w:val="00BE349E"/>
    <w:rsid w:val="00BF0998"/>
    <w:rsid w:val="00C0343C"/>
    <w:rsid w:val="00C07561"/>
    <w:rsid w:val="00C132A2"/>
    <w:rsid w:val="00C30CB9"/>
    <w:rsid w:val="00C36D96"/>
    <w:rsid w:val="00C435F4"/>
    <w:rsid w:val="00C44BDE"/>
    <w:rsid w:val="00C44F5C"/>
    <w:rsid w:val="00C47DFA"/>
    <w:rsid w:val="00C54F34"/>
    <w:rsid w:val="00C55748"/>
    <w:rsid w:val="00C66B02"/>
    <w:rsid w:val="00C67C3B"/>
    <w:rsid w:val="00C715D5"/>
    <w:rsid w:val="00C73090"/>
    <w:rsid w:val="00C85435"/>
    <w:rsid w:val="00C9400D"/>
    <w:rsid w:val="00C97118"/>
    <w:rsid w:val="00CB0B78"/>
    <w:rsid w:val="00CC087F"/>
    <w:rsid w:val="00CD23B8"/>
    <w:rsid w:val="00CE4EAD"/>
    <w:rsid w:val="00CE5C13"/>
    <w:rsid w:val="00D0498F"/>
    <w:rsid w:val="00D049ED"/>
    <w:rsid w:val="00D04BAA"/>
    <w:rsid w:val="00D17F03"/>
    <w:rsid w:val="00D22198"/>
    <w:rsid w:val="00D35653"/>
    <w:rsid w:val="00D5058A"/>
    <w:rsid w:val="00D6162E"/>
    <w:rsid w:val="00D629CE"/>
    <w:rsid w:val="00D63005"/>
    <w:rsid w:val="00D719F4"/>
    <w:rsid w:val="00D74075"/>
    <w:rsid w:val="00D837CF"/>
    <w:rsid w:val="00D86527"/>
    <w:rsid w:val="00D94B3F"/>
    <w:rsid w:val="00DA0EDF"/>
    <w:rsid w:val="00DA13A9"/>
    <w:rsid w:val="00DA3838"/>
    <w:rsid w:val="00DA5A80"/>
    <w:rsid w:val="00DA7F8A"/>
    <w:rsid w:val="00DB0784"/>
    <w:rsid w:val="00DB3848"/>
    <w:rsid w:val="00DC164B"/>
    <w:rsid w:val="00DC61B1"/>
    <w:rsid w:val="00DC6262"/>
    <w:rsid w:val="00DC7E00"/>
    <w:rsid w:val="00DD0D50"/>
    <w:rsid w:val="00DD4033"/>
    <w:rsid w:val="00DE1199"/>
    <w:rsid w:val="00DE262F"/>
    <w:rsid w:val="00DF1EDF"/>
    <w:rsid w:val="00E013D6"/>
    <w:rsid w:val="00E05550"/>
    <w:rsid w:val="00E13442"/>
    <w:rsid w:val="00E1712B"/>
    <w:rsid w:val="00E208CF"/>
    <w:rsid w:val="00E256AA"/>
    <w:rsid w:val="00E34B74"/>
    <w:rsid w:val="00E515EF"/>
    <w:rsid w:val="00E624A2"/>
    <w:rsid w:val="00E677B0"/>
    <w:rsid w:val="00E67BDE"/>
    <w:rsid w:val="00E71308"/>
    <w:rsid w:val="00E76AFA"/>
    <w:rsid w:val="00E80FA7"/>
    <w:rsid w:val="00E82853"/>
    <w:rsid w:val="00EA201F"/>
    <w:rsid w:val="00EA7543"/>
    <w:rsid w:val="00EB4B60"/>
    <w:rsid w:val="00EB73D9"/>
    <w:rsid w:val="00EC1D82"/>
    <w:rsid w:val="00ED7112"/>
    <w:rsid w:val="00EE4ACE"/>
    <w:rsid w:val="00EE5F57"/>
    <w:rsid w:val="00EE7B41"/>
    <w:rsid w:val="00F04096"/>
    <w:rsid w:val="00F0656D"/>
    <w:rsid w:val="00F23C56"/>
    <w:rsid w:val="00F23E82"/>
    <w:rsid w:val="00F42B2B"/>
    <w:rsid w:val="00F4447F"/>
    <w:rsid w:val="00F44E50"/>
    <w:rsid w:val="00F45A6A"/>
    <w:rsid w:val="00F50642"/>
    <w:rsid w:val="00F51883"/>
    <w:rsid w:val="00F613BE"/>
    <w:rsid w:val="00F6380A"/>
    <w:rsid w:val="00F641E2"/>
    <w:rsid w:val="00F66E00"/>
    <w:rsid w:val="00F82D18"/>
    <w:rsid w:val="00F8336B"/>
    <w:rsid w:val="00F87896"/>
    <w:rsid w:val="00F97DD7"/>
    <w:rsid w:val="00FA328A"/>
    <w:rsid w:val="00FA7589"/>
    <w:rsid w:val="00FB7377"/>
    <w:rsid w:val="00FC2E15"/>
    <w:rsid w:val="00FC4127"/>
    <w:rsid w:val="00FC56B3"/>
    <w:rsid w:val="00FD2E90"/>
    <w:rsid w:val="00FD74B4"/>
    <w:rsid w:val="00FE267D"/>
    <w:rsid w:val="00FE55BF"/>
    <w:rsid w:val="00FF0102"/>
    <w:rsid w:val="00FF24C5"/>
    <w:rsid w:val="00FF24C6"/>
    <w:rsid w:val="00FF30B9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3F18"/>
    <w:pPr>
      <w:keepNext/>
      <w:overflowPunct w:val="0"/>
      <w:autoSpaceDE w:val="0"/>
      <w:autoSpaceDN w:val="0"/>
      <w:adjustRightInd w:val="0"/>
      <w:spacing w:before="240" w:after="360" w:line="240" w:lineRule="auto"/>
      <w:jc w:val="center"/>
      <w:textAlignment w:val="baseline"/>
      <w:outlineLvl w:val="0"/>
    </w:pPr>
    <w:rPr>
      <w:rFonts w:ascii="Times New Roman" w:eastAsia="Times New Roman" w:hAnsi="Times New Roman"/>
      <w:spacing w:val="104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5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5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8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65A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AE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3F18"/>
    <w:rPr>
      <w:rFonts w:ascii="Times New Roman" w:eastAsia="Times New Roman" w:hAnsi="Times New Roman" w:cs="Times New Roman"/>
      <w:spacing w:val="104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Îñíîâíîé òåêñò"/>
    <w:basedOn w:val="a"/>
    <w:rsid w:val="00F44E5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7C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rsid w:val="00C67C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C67C3B"/>
    <w:rPr>
      <w:rFonts w:ascii="Times New Roman" w:eastAsia="Times New Roman" w:hAnsi="Times New Roman" w:cs="Times New Roman"/>
      <w:sz w:val="24"/>
      <w:szCs w:val="20"/>
    </w:rPr>
  </w:style>
  <w:style w:type="paragraph" w:customStyle="1" w:styleId="af">
    <w:name w:val="Параграф"/>
    <w:basedOn w:val="a"/>
    <w:rsid w:val="00C67C3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31">
    <w:name w:val="Body Text 3"/>
    <w:basedOn w:val="a"/>
    <w:link w:val="32"/>
    <w:rsid w:val="00C67C3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32">
    <w:name w:val="Основной текст 3 Знак"/>
    <w:basedOn w:val="a0"/>
    <w:link w:val="31"/>
    <w:rsid w:val="00C67C3B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21">
    <w:name w:val="Body Text 2"/>
    <w:basedOn w:val="a"/>
    <w:link w:val="22"/>
    <w:rsid w:val="00C67C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67C3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67C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Title"/>
    <w:basedOn w:val="a"/>
    <w:link w:val="af1"/>
    <w:qFormat/>
    <w:rsid w:val="00C67C3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67C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Îáû÷íûé"/>
    <w:rsid w:val="00C6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Îñíîâíîé òåêñò 3"/>
    <w:basedOn w:val="af2"/>
    <w:rsid w:val="00C67C3B"/>
    <w:pPr>
      <w:jc w:val="both"/>
    </w:pPr>
    <w:rPr>
      <w:sz w:val="26"/>
    </w:rPr>
  </w:style>
  <w:style w:type="paragraph" w:customStyle="1" w:styleId="ConsPlusTitle">
    <w:name w:val="ConsPlusTitle"/>
    <w:rsid w:val="00966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D6162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D6162E"/>
  </w:style>
  <w:style w:type="character" w:styleId="af3">
    <w:name w:val="Strong"/>
    <w:basedOn w:val="a0"/>
    <w:qFormat/>
    <w:rsid w:val="00D61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2014-02-20T03:16:00Z</cp:lastPrinted>
  <dcterms:created xsi:type="dcterms:W3CDTF">2012-10-15T10:15:00Z</dcterms:created>
  <dcterms:modified xsi:type="dcterms:W3CDTF">2014-02-26T04:35:00Z</dcterms:modified>
</cp:coreProperties>
</file>