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DA" w:rsidRDefault="00E622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22DA" w:rsidRDefault="00E622DA">
      <w:pPr>
        <w:pStyle w:val="ConsPlusNormal"/>
        <w:jc w:val="both"/>
        <w:outlineLvl w:val="0"/>
      </w:pPr>
    </w:p>
    <w:p w:rsidR="00E622DA" w:rsidRDefault="00E622DA">
      <w:pPr>
        <w:pStyle w:val="ConsPlusTitle"/>
        <w:jc w:val="center"/>
        <w:outlineLvl w:val="0"/>
      </w:pPr>
      <w:r>
        <w:t>ГУБЕРНАТОР КЕМЕРОВСКОЙ ОБЛАСТИ</w:t>
      </w:r>
    </w:p>
    <w:p w:rsidR="00E622DA" w:rsidRDefault="00E622DA">
      <w:pPr>
        <w:pStyle w:val="ConsPlusTitle"/>
        <w:jc w:val="center"/>
      </w:pPr>
    </w:p>
    <w:p w:rsidR="00E622DA" w:rsidRDefault="00E622DA">
      <w:pPr>
        <w:pStyle w:val="ConsPlusTitle"/>
        <w:jc w:val="center"/>
      </w:pPr>
      <w:r>
        <w:t>ПОСТАНОВЛЕНИЕ</w:t>
      </w:r>
    </w:p>
    <w:p w:rsidR="00E622DA" w:rsidRDefault="00E622DA">
      <w:pPr>
        <w:pStyle w:val="ConsPlusTitle"/>
        <w:jc w:val="center"/>
      </w:pPr>
      <w:r>
        <w:t>от 5 сентября 2008 г. N 45-пг</w:t>
      </w:r>
    </w:p>
    <w:p w:rsidR="00E622DA" w:rsidRDefault="00E622DA">
      <w:pPr>
        <w:pStyle w:val="ConsPlusTitle"/>
        <w:jc w:val="center"/>
      </w:pPr>
    </w:p>
    <w:p w:rsidR="00E622DA" w:rsidRDefault="00E622DA">
      <w:pPr>
        <w:pStyle w:val="ConsPlusTitle"/>
        <w:jc w:val="center"/>
      </w:pPr>
      <w:r>
        <w:t>ОБ ОБЩЕСТВЕННО-ЭКСПЕРТНОМ СОВЕТЕ ПО МАЛОМУ И СРЕДНЕМУ</w:t>
      </w:r>
    </w:p>
    <w:p w:rsidR="00E622DA" w:rsidRDefault="00E622DA">
      <w:pPr>
        <w:pStyle w:val="ConsPlusTitle"/>
        <w:jc w:val="center"/>
      </w:pPr>
      <w:r>
        <w:t>ПРЕДПРИНИМАТЕЛЬСТВУ КЕМЕРОВСКОЙ ОБЛАСТИ</w:t>
      </w:r>
    </w:p>
    <w:p w:rsidR="00E622DA" w:rsidRDefault="00E622DA">
      <w:pPr>
        <w:pStyle w:val="ConsPlusNormal"/>
        <w:jc w:val="center"/>
      </w:pPr>
    </w:p>
    <w:p w:rsidR="00E622DA" w:rsidRDefault="00E622DA">
      <w:pPr>
        <w:pStyle w:val="ConsPlusNormal"/>
        <w:jc w:val="center"/>
      </w:pPr>
      <w:r>
        <w:t>Список изменяющих документов</w:t>
      </w:r>
    </w:p>
    <w:p w:rsidR="00E622DA" w:rsidRDefault="00E622DA">
      <w:pPr>
        <w:pStyle w:val="ConsPlusNormal"/>
        <w:jc w:val="center"/>
      </w:pPr>
      <w:proofErr w:type="gramStart"/>
      <w:r>
        <w:t>(в ред. постановлений Губернатора Кемеровской области</w:t>
      </w:r>
      <w:proofErr w:type="gramEnd"/>
    </w:p>
    <w:p w:rsidR="00E622DA" w:rsidRDefault="00E622DA">
      <w:pPr>
        <w:pStyle w:val="ConsPlusNormal"/>
        <w:jc w:val="center"/>
      </w:pPr>
      <w:r>
        <w:t xml:space="preserve">от 18.06.2009 </w:t>
      </w:r>
      <w:hyperlink r:id="rId6" w:history="1">
        <w:r>
          <w:rPr>
            <w:color w:val="0000FF"/>
          </w:rPr>
          <w:t>N 41-пг</w:t>
        </w:r>
      </w:hyperlink>
      <w:r>
        <w:t xml:space="preserve">, от 24.09.2010 </w:t>
      </w:r>
      <w:hyperlink r:id="rId7" w:history="1">
        <w:r>
          <w:rPr>
            <w:color w:val="0000FF"/>
          </w:rPr>
          <w:t>N 58-пг</w:t>
        </w:r>
      </w:hyperlink>
      <w:r>
        <w:t xml:space="preserve">, от 18.01.2011 </w:t>
      </w:r>
      <w:hyperlink r:id="rId8" w:history="1">
        <w:r>
          <w:rPr>
            <w:color w:val="0000FF"/>
          </w:rPr>
          <w:t>N 1-пг</w:t>
        </w:r>
      </w:hyperlink>
      <w:r>
        <w:t>,</w:t>
      </w:r>
    </w:p>
    <w:p w:rsidR="00E622DA" w:rsidRDefault="00E622DA">
      <w:pPr>
        <w:pStyle w:val="ConsPlusNormal"/>
        <w:jc w:val="center"/>
      </w:pPr>
      <w:r>
        <w:t xml:space="preserve">от 15.03.2011 </w:t>
      </w:r>
      <w:hyperlink r:id="rId9" w:history="1">
        <w:r>
          <w:rPr>
            <w:color w:val="0000FF"/>
          </w:rPr>
          <w:t>N 14-пг</w:t>
        </w:r>
      </w:hyperlink>
      <w:r>
        <w:t xml:space="preserve">, от 24.05.2011 </w:t>
      </w:r>
      <w:hyperlink r:id="rId10" w:history="1">
        <w:r>
          <w:rPr>
            <w:color w:val="0000FF"/>
          </w:rPr>
          <w:t>N 31-пг</w:t>
        </w:r>
      </w:hyperlink>
      <w:r>
        <w:t xml:space="preserve">, от 09.08.2011 </w:t>
      </w:r>
      <w:hyperlink r:id="rId11" w:history="1">
        <w:r>
          <w:rPr>
            <w:color w:val="0000FF"/>
          </w:rPr>
          <w:t>N 50-пг</w:t>
        </w:r>
      </w:hyperlink>
      <w:r>
        <w:t>,</w:t>
      </w:r>
    </w:p>
    <w:p w:rsidR="00E622DA" w:rsidRDefault="00E622DA">
      <w:pPr>
        <w:pStyle w:val="ConsPlusNormal"/>
        <w:jc w:val="center"/>
      </w:pPr>
      <w:r>
        <w:t xml:space="preserve">от 25.07.2012 </w:t>
      </w:r>
      <w:hyperlink r:id="rId12" w:history="1">
        <w:r>
          <w:rPr>
            <w:color w:val="0000FF"/>
          </w:rPr>
          <w:t>N 36-пг</w:t>
        </w:r>
      </w:hyperlink>
      <w:r>
        <w:t xml:space="preserve">, от 22.04.2013 </w:t>
      </w:r>
      <w:hyperlink r:id="rId13" w:history="1">
        <w:r>
          <w:rPr>
            <w:color w:val="0000FF"/>
          </w:rPr>
          <w:t>N 45-пг</w:t>
        </w:r>
      </w:hyperlink>
      <w:r>
        <w:t xml:space="preserve">, от 03.12.2013 </w:t>
      </w:r>
      <w:hyperlink r:id="rId14" w:history="1">
        <w:r>
          <w:rPr>
            <w:color w:val="0000FF"/>
          </w:rPr>
          <w:t>N 96-пг</w:t>
        </w:r>
      </w:hyperlink>
      <w:r>
        <w:t>,</w:t>
      </w:r>
    </w:p>
    <w:p w:rsidR="00E622DA" w:rsidRDefault="00E622DA">
      <w:pPr>
        <w:pStyle w:val="ConsPlusNormal"/>
        <w:jc w:val="center"/>
      </w:pPr>
      <w:r>
        <w:t xml:space="preserve">от 12.05.2014 </w:t>
      </w:r>
      <w:hyperlink r:id="rId15" w:history="1">
        <w:r>
          <w:rPr>
            <w:color w:val="0000FF"/>
          </w:rPr>
          <w:t>N 31-пг</w:t>
        </w:r>
      </w:hyperlink>
      <w:r>
        <w:t xml:space="preserve">, от 05.05.2015 </w:t>
      </w:r>
      <w:hyperlink r:id="rId16" w:history="1">
        <w:r>
          <w:rPr>
            <w:color w:val="0000FF"/>
          </w:rPr>
          <w:t>N 29-пг</w:t>
        </w:r>
      </w:hyperlink>
      <w:r>
        <w:t xml:space="preserve">, от 24.12.2015 </w:t>
      </w:r>
      <w:hyperlink r:id="rId17" w:history="1">
        <w:r>
          <w:rPr>
            <w:color w:val="0000FF"/>
          </w:rPr>
          <w:t>N 82-пг</w:t>
        </w:r>
      </w:hyperlink>
      <w:r>
        <w:t>,</w:t>
      </w:r>
    </w:p>
    <w:p w:rsidR="00E622DA" w:rsidRDefault="00E622DA">
      <w:pPr>
        <w:pStyle w:val="ConsPlusNormal"/>
        <w:jc w:val="center"/>
      </w:pPr>
      <w:r>
        <w:t xml:space="preserve">от 27.04.2016 </w:t>
      </w:r>
      <w:hyperlink r:id="rId18" w:history="1">
        <w:r>
          <w:rPr>
            <w:color w:val="0000FF"/>
          </w:rPr>
          <w:t>N 29-пг</w:t>
        </w:r>
      </w:hyperlink>
      <w:r>
        <w:t xml:space="preserve">, от 23.08.2016 </w:t>
      </w:r>
      <w:hyperlink r:id="rId19" w:history="1">
        <w:r>
          <w:rPr>
            <w:color w:val="0000FF"/>
          </w:rPr>
          <w:t>N 56-пг</w:t>
        </w:r>
      </w:hyperlink>
      <w:r>
        <w:t>)</w:t>
      </w:r>
    </w:p>
    <w:p w:rsidR="00E622DA" w:rsidRDefault="00E622DA">
      <w:pPr>
        <w:pStyle w:val="ConsPlusNormal"/>
        <w:jc w:val="center"/>
      </w:pPr>
    </w:p>
    <w:p w:rsidR="00E622DA" w:rsidRDefault="00E622DA">
      <w:pPr>
        <w:pStyle w:val="ConsPlusNormal"/>
        <w:ind w:firstLine="540"/>
        <w:jc w:val="both"/>
      </w:pPr>
      <w:r>
        <w:t xml:space="preserve">На основании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27.12.2007 N 187-ОЗ "О развитии малого и среднего предпринимательства" постановляю: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  <w:r>
        <w:t>1. Создать общественно-экспертный совет по малому и среднему предпринимательству Кемеровской области.</w:t>
      </w:r>
    </w:p>
    <w:p w:rsidR="00E622DA" w:rsidRDefault="00E622DA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об общественно-экспертном совете по малому и среднему предпринимательству Кемеровской области.</w:t>
      </w:r>
    </w:p>
    <w:p w:rsidR="00E622DA" w:rsidRDefault="00E622DA">
      <w:pPr>
        <w:pStyle w:val="ConsPlusNormal"/>
        <w:ind w:firstLine="540"/>
        <w:jc w:val="both"/>
      </w:pPr>
      <w:r>
        <w:t xml:space="preserve">3. Утвердить </w:t>
      </w:r>
      <w:hyperlink w:anchor="P121" w:history="1">
        <w:r>
          <w:rPr>
            <w:color w:val="0000FF"/>
          </w:rPr>
          <w:t>состав</w:t>
        </w:r>
      </w:hyperlink>
      <w:r>
        <w:t xml:space="preserve"> общественно-экспертного совета по малому и среднему предпринимательству Кемеровской области.</w:t>
      </w:r>
    </w:p>
    <w:p w:rsidR="00E622DA" w:rsidRDefault="00E622DA">
      <w:pPr>
        <w:pStyle w:val="ConsPlusNormal"/>
        <w:ind w:firstLine="540"/>
        <w:jc w:val="both"/>
      </w:pPr>
      <w:r>
        <w:t>4. Признать утратившими силу распоряжения Губернатора Кемеровской области:</w:t>
      </w:r>
    </w:p>
    <w:p w:rsidR="00E622DA" w:rsidRDefault="00E622DA">
      <w:pPr>
        <w:pStyle w:val="ConsPlusNormal"/>
        <w:ind w:firstLine="540"/>
        <w:jc w:val="both"/>
      </w:pPr>
      <w:r>
        <w:t xml:space="preserve">от 26.04.2007 </w:t>
      </w:r>
      <w:hyperlink r:id="rId21" w:history="1">
        <w:r>
          <w:rPr>
            <w:color w:val="0000FF"/>
          </w:rPr>
          <w:t>N 64-рг</w:t>
        </w:r>
      </w:hyperlink>
      <w:r>
        <w:t xml:space="preserve"> "Об общественно-экспертном совете по малому и среднему предпринимательству Кемеровской области";</w:t>
      </w:r>
    </w:p>
    <w:p w:rsidR="00E622DA" w:rsidRDefault="00E622DA">
      <w:pPr>
        <w:pStyle w:val="ConsPlusNormal"/>
        <w:ind w:firstLine="540"/>
        <w:jc w:val="both"/>
      </w:pPr>
      <w:r>
        <w:t xml:space="preserve">от 30.01.2008 </w:t>
      </w:r>
      <w:hyperlink r:id="rId22" w:history="1">
        <w:r>
          <w:rPr>
            <w:color w:val="0000FF"/>
          </w:rPr>
          <w:t>N 8-рг</w:t>
        </w:r>
      </w:hyperlink>
      <w:r>
        <w:t xml:space="preserve"> "О внесении изменений в распоряжение Губернатора Кемеровской области от 26.04.2007 N 64-рг "Об общественно-экспертном совете по малому предпринимательству Кемеровской области".</w:t>
      </w:r>
    </w:p>
    <w:p w:rsidR="00E622DA" w:rsidRDefault="00E622DA">
      <w:pPr>
        <w:pStyle w:val="ConsPlusNormal"/>
        <w:ind w:firstLine="540"/>
        <w:jc w:val="both"/>
      </w:pPr>
      <w:r>
        <w:t>5. Управлению по работе со средствами массовой информации Администрации Кемеровской области (С.И.Черемнов) опубликовать постановление в газете "Кузбасс".</w:t>
      </w:r>
    </w:p>
    <w:p w:rsidR="00E622DA" w:rsidRDefault="00E622DA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Кемеровской области (по промышленности, транспорту и предпринимательству) Е.Б.Кутылкину.</w:t>
      </w:r>
    </w:p>
    <w:p w:rsidR="00E622DA" w:rsidRDefault="00E622DA">
      <w:pPr>
        <w:pStyle w:val="ConsPlusNormal"/>
        <w:jc w:val="both"/>
      </w:pPr>
      <w:r>
        <w:t xml:space="preserve">(п.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Кемеровской области от 05.05.2015 N 29-пг)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jc w:val="right"/>
      </w:pPr>
      <w:r>
        <w:t>И.о. Губернатора</w:t>
      </w:r>
    </w:p>
    <w:p w:rsidR="00E622DA" w:rsidRDefault="00E622DA">
      <w:pPr>
        <w:pStyle w:val="ConsPlusNormal"/>
        <w:jc w:val="right"/>
      </w:pPr>
      <w:r>
        <w:t>Кемеровской области</w:t>
      </w:r>
    </w:p>
    <w:p w:rsidR="00E622DA" w:rsidRDefault="00E622DA">
      <w:pPr>
        <w:pStyle w:val="ConsPlusNormal"/>
        <w:jc w:val="right"/>
      </w:pPr>
      <w:r>
        <w:t>В.П.МАЗИКИН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jc w:val="right"/>
        <w:outlineLvl w:val="0"/>
      </w:pPr>
      <w:r>
        <w:t>Утверждено</w:t>
      </w:r>
    </w:p>
    <w:p w:rsidR="00E622DA" w:rsidRDefault="00E622DA">
      <w:pPr>
        <w:pStyle w:val="ConsPlusNormal"/>
        <w:jc w:val="right"/>
      </w:pPr>
      <w:r>
        <w:t>постановлением Губернатора</w:t>
      </w:r>
    </w:p>
    <w:p w:rsidR="00E622DA" w:rsidRDefault="00E622DA">
      <w:pPr>
        <w:pStyle w:val="ConsPlusNormal"/>
        <w:jc w:val="right"/>
      </w:pPr>
      <w:r>
        <w:t>Кемеровской области</w:t>
      </w:r>
    </w:p>
    <w:p w:rsidR="00E622DA" w:rsidRDefault="00E622DA">
      <w:pPr>
        <w:pStyle w:val="ConsPlusNormal"/>
        <w:jc w:val="right"/>
      </w:pPr>
      <w:r>
        <w:t>от 5 сентября 2008 г. N 45-пг</w:t>
      </w:r>
    </w:p>
    <w:p w:rsidR="00E622DA" w:rsidRDefault="00E622DA">
      <w:pPr>
        <w:pStyle w:val="ConsPlusNormal"/>
        <w:jc w:val="center"/>
      </w:pPr>
    </w:p>
    <w:p w:rsidR="00E622DA" w:rsidRDefault="00E622DA">
      <w:pPr>
        <w:pStyle w:val="ConsPlusTitle"/>
        <w:jc w:val="center"/>
      </w:pPr>
      <w:bookmarkStart w:id="0" w:name="P42"/>
      <w:bookmarkEnd w:id="0"/>
      <w:r>
        <w:t>ПОЛОЖЕНИЕ</w:t>
      </w:r>
    </w:p>
    <w:p w:rsidR="00E622DA" w:rsidRDefault="00E622DA">
      <w:pPr>
        <w:pStyle w:val="ConsPlusTitle"/>
        <w:jc w:val="center"/>
      </w:pPr>
      <w:r>
        <w:lastRenderedPageBreak/>
        <w:t>ОБ ОБЩЕСТВЕННО-ЭКСПЕРТНОМ СОВЕТЕ ПО МАЛОМУ</w:t>
      </w:r>
    </w:p>
    <w:p w:rsidR="00E622DA" w:rsidRDefault="00E622DA">
      <w:pPr>
        <w:pStyle w:val="ConsPlusTitle"/>
        <w:jc w:val="center"/>
      </w:pPr>
      <w:r>
        <w:t>И СРЕДНЕМУ ПРЕДПРИНИМАТЕЛЬСТВУ КЕМЕРОВСКОЙ ОБЛАСТИ</w:t>
      </w:r>
    </w:p>
    <w:p w:rsidR="00E622DA" w:rsidRDefault="00E622DA">
      <w:pPr>
        <w:pStyle w:val="ConsPlusNormal"/>
        <w:jc w:val="center"/>
      </w:pPr>
    </w:p>
    <w:p w:rsidR="00E622DA" w:rsidRDefault="00E622DA">
      <w:pPr>
        <w:pStyle w:val="ConsPlusNormal"/>
        <w:jc w:val="center"/>
      </w:pPr>
      <w:r>
        <w:t>Список изменяющих документов</w:t>
      </w:r>
    </w:p>
    <w:p w:rsidR="00E622DA" w:rsidRDefault="00E622DA">
      <w:pPr>
        <w:pStyle w:val="ConsPlusNormal"/>
        <w:jc w:val="center"/>
      </w:pPr>
      <w:proofErr w:type="gramStart"/>
      <w:r>
        <w:t>(в ред. постановлений Губернатора Кемеровской области</w:t>
      </w:r>
      <w:proofErr w:type="gramEnd"/>
    </w:p>
    <w:p w:rsidR="00E622DA" w:rsidRDefault="00E622DA">
      <w:pPr>
        <w:pStyle w:val="ConsPlusNormal"/>
        <w:jc w:val="center"/>
      </w:pPr>
      <w:r>
        <w:t xml:space="preserve">от 18.01.2011 </w:t>
      </w:r>
      <w:hyperlink r:id="rId24" w:history="1">
        <w:r>
          <w:rPr>
            <w:color w:val="0000FF"/>
          </w:rPr>
          <w:t>N 1-пг</w:t>
        </w:r>
      </w:hyperlink>
      <w:r>
        <w:t xml:space="preserve">, от 03.12.2013 </w:t>
      </w:r>
      <w:hyperlink r:id="rId25" w:history="1">
        <w:r>
          <w:rPr>
            <w:color w:val="0000FF"/>
          </w:rPr>
          <w:t>N 96-пг</w:t>
        </w:r>
      </w:hyperlink>
      <w:r>
        <w:t xml:space="preserve">, от 05.05.2015 </w:t>
      </w:r>
      <w:hyperlink r:id="rId26" w:history="1">
        <w:r>
          <w:rPr>
            <w:color w:val="0000FF"/>
          </w:rPr>
          <w:t>N 29-пг</w:t>
        </w:r>
      </w:hyperlink>
      <w:r>
        <w:t>)</w:t>
      </w:r>
    </w:p>
    <w:p w:rsidR="00E622DA" w:rsidRDefault="00E622DA">
      <w:pPr>
        <w:pStyle w:val="ConsPlusNormal"/>
        <w:jc w:val="center"/>
      </w:pPr>
    </w:p>
    <w:p w:rsidR="00E622DA" w:rsidRDefault="00E622DA">
      <w:pPr>
        <w:pStyle w:val="ConsPlusNormal"/>
        <w:jc w:val="center"/>
        <w:outlineLvl w:val="1"/>
      </w:pPr>
      <w:r>
        <w:t>1. Общие положения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  <w:r>
        <w:t>1.1. Общественно-экспертный совет по малому и среднему предпринимательству Кемеровской области (далее - совет) создается Губернатором Кемеровской области при департаменте по развитию предпринимательства и потребительского рынка Кемеровской области.</w:t>
      </w:r>
    </w:p>
    <w:p w:rsidR="00E622DA" w:rsidRDefault="00E622DA">
      <w:pPr>
        <w:pStyle w:val="ConsPlusNormal"/>
        <w:jc w:val="both"/>
      </w:pPr>
      <w:r>
        <w:t xml:space="preserve">(в ред. постановлений Губернатора Кемеровской области от 18.01.2011 </w:t>
      </w:r>
      <w:hyperlink r:id="rId27" w:history="1">
        <w:r>
          <w:rPr>
            <w:color w:val="0000FF"/>
          </w:rPr>
          <w:t>N 1-пг</w:t>
        </w:r>
      </w:hyperlink>
      <w:r>
        <w:t xml:space="preserve">, от 03.12.2013 </w:t>
      </w:r>
      <w:hyperlink r:id="rId28" w:history="1">
        <w:r>
          <w:rPr>
            <w:color w:val="0000FF"/>
          </w:rPr>
          <w:t>N 96-пг</w:t>
        </w:r>
      </w:hyperlink>
      <w:r>
        <w:t>)</w:t>
      </w:r>
    </w:p>
    <w:p w:rsidR="00E622DA" w:rsidRDefault="00E622DA">
      <w:pPr>
        <w:pStyle w:val="ConsPlusNormal"/>
        <w:ind w:firstLine="540"/>
        <w:jc w:val="both"/>
      </w:pPr>
      <w:r>
        <w:t>1.2. Совет является совещательным органом в сфере развития малого и среднего предпринимательства.</w:t>
      </w:r>
    </w:p>
    <w:p w:rsidR="00E622DA" w:rsidRDefault="00E622DA">
      <w:pPr>
        <w:pStyle w:val="ConsPlusNormal"/>
        <w:ind w:firstLine="540"/>
        <w:jc w:val="both"/>
      </w:pPr>
      <w:r>
        <w:t xml:space="preserve">1.3. В своей деятельности совет руководствуется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30" w:history="1">
        <w:r>
          <w:rPr>
            <w:color w:val="0000FF"/>
          </w:rPr>
          <w:t>Законом</w:t>
        </w:r>
      </w:hyperlink>
      <w:r>
        <w:t xml:space="preserve"> Кемеровской области от 27.12.2007 N 187-ОЗ "О развитии малого и среднего предпринимательства", настоящим Положением и иными правовыми актами.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jc w:val="center"/>
        <w:outlineLvl w:val="1"/>
      </w:pPr>
      <w:r>
        <w:t>2. Цели создания совета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  <w:r>
        <w:t>Совет создается в целях:</w:t>
      </w:r>
    </w:p>
    <w:p w:rsidR="00E622DA" w:rsidRDefault="00E622DA">
      <w:pPr>
        <w:pStyle w:val="ConsPlusNormal"/>
        <w:ind w:firstLine="540"/>
        <w:jc w:val="both"/>
      </w:pPr>
      <w:r>
        <w:t>2.1. Привлечения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участию в реализации государственной политики в сфере развития малого и среднего предпринимательства.</w:t>
      </w:r>
    </w:p>
    <w:p w:rsidR="00E622DA" w:rsidRDefault="00E622DA">
      <w:pPr>
        <w:pStyle w:val="ConsPlusNormal"/>
        <w:ind w:firstLine="540"/>
        <w:jc w:val="both"/>
      </w:pPr>
      <w:r>
        <w:t>2.2. Выдвижения и поддержки инициатив, имеющих областное значение и направленных на реализацию государственной политики в сфере развития малого и среднего предпринимательства.</w:t>
      </w:r>
    </w:p>
    <w:p w:rsidR="00E622DA" w:rsidRDefault="00E622DA">
      <w:pPr>
        <w:pStyle w:val="ConsPlusNormal"/>
        <w:ind w:firstLine="540"/>
        <w:jc w:val="both"/>
      </w:pPr>
      <w:r>
        <w:t>2.3. Проведения общественной экспертизы проектов нормативных правовых актов Кемеровской области, регулирующих развитие малого и среднего предпринимательства.</w:t>
      </w:r>
    </w:p>
    <w:p w:rsidR="00E622DA" w:rsidRDefault="00E622DA">
      <w:pPr>
        <w:pStyle w:val="ConsPlusNormal"/>
        <w:ind w:firstLine="540"/>
        <w:jc w:val="both"/>
      </w:pPr>
      <w:r>
        <w:t>2.4. Выработки рекомендаций исполнительным органам государственной власти Кемеровской области при определении приоритетов в области развития малого и среднего предпринимательства.</w:t>
      </w:r>
    </w:p>
    <w:p w:rsidR="00E622DA" w:rsidRDefault="00E622DA">
      <w:pPr>
        <w:pStyle w:val="ConsPlusNormal"/>
        <w:ind w:firstLine="540"/>
        <w:jc w:val="both"/>
      </w:pPr>
      <w: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E622DA" w:rsidRDefault="00E622DA">
      <w:pPr>
        <w:pStyle w:val="ConsPlusNormal"/>
        <w:ind w:firstLine="540"/>
        <w:jc w:val="both"/>
      </w:pPr>
      <w:r>
        <w:t>2.6. Участия в решении вопросов поддержки субъектов малого и среднего предпринимательства и организаций, образующих инфраструктуру поддержки малого и среднего предпринимательства, осуществляемой органами государственной власти Кемеровской области.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jc w:val="center"/>
        <w:outlineLvl w:val="1"/>
      </w:pPr>
      <w:r>
        <w:t>3. Функции совета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  <w:r>
        <w:t>Для достижения поставленных целей совет выполняет следующие функции:</w:t>
      </w:r>
    </w:p>
    <w:p w:rsidR="00E622DA" w:rsidRDefault="00E622DA">
      <w:pPr>
        <w:pStyle w:val="ConsPlusNormal"/>
        <w:ind w:firstLine="540"/>
        <w:jc w:val="both"/>
      </w:pPr>
      <w:r>
        <w:t>3.1. Взаимодействует с отраслевыми, профессиональными и территориальными союзами и объединениями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другими предпринимательскими структурами.</w:t>
      </w:r>
    </w:p>
    <w:p w:rsidR="00E622DA" w:rsidRDefault="00E622DA">
      <w:pPr>
        <w:pStyle w:val="ConsPlusNormal"/>
        <w:ind w:firstLine="540"/>
        <w:jc w:val="both"/>
      </w:pPr>
      <w:r>
        <w:t xml:space="preserve">3.2. </w:t>
      </w:r>
      <w:proofErr w:type="gramStart"/>
      <w:r>
        <w:t>Обобщает и распространяет</w:t>
      </w:r>
      <w:proofErr w:type="gramEnd"/>
      <w:r>
        <w:t xml:space="preserve"> положительный опыт деятельности малых и средних предприятий, а также организаций, образующих инфраструктуру поддержки субъектов малого и среднего предпринимательства.</w:t>
      </w:r>
    </w:p>
    <w:p w:rsidR="00E622DA" w:rsidRDefault="00E622DA">
      <w:pPr>
        <w:pStyle w:val="ConsPlusNormal"/>
        <w:ind w:firstLine="540"/>
        <w:jc w:val="both"/>
      </w:pPr>
      <w:r>
        <w:lastRenderedPageBreak/>
        <w:t>3.3. Осуществляет постоянное взаимодействие с департаментом по развитию предпринимательства и потребительского рынка Кемеровской области для выработки согласованных решений и реализации государственной политики в области малого и среднего бизнеса.</w:t>
      </w:r>
    </w:p>
    <w:p w:rsidR="00E622DA" w:rsidRDefault="00E622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Кемеровской области от 18.01.2011 </w:t>
      </w:r>
      <w:hyperlink r:id="rId31" w:history="1">
        <w:r>
          <w:rPr>
            <w:color w:val="0000FF"/>
          </w:rPr>
          <w:t>N 1-пг</w:t>
        </w:r>
      </w:hyperlink>
      <w:r>
        <w:t xml:space="preserve">, от 03.12.2013 </w:t>
      </w:r>
      <w:hyperlink r:id="rId32" w:history="1">
        <w:r>
          <w:rPr>
            <w:color w:val="0000FF"/>
          </w:rPr>
          <w:t>N 96-пг</w:t>
        </w:r>
      </w:hyperlink>
      <w:r>
        <w:t>)</w:t>
      </w:r>
    </w:p>
    <w:p w:rsidR="00E622DA" w:rsidRDefault="00E622DA">
      <w:pPr>
        <w:pStyle w:val="ConsPlusNormal"/>
        <w:ind w:firstLine="540"/>
        <w:jc w:val="both"/>
      </w:pPr>
      <w:r>
        <w:t>3.4. Принимает участие в разработке, координации и реализации региональных и муниципальных программ развития и поддержки малого и среднего предпринимательства.</w:t>
      </w:r>
    </w:p>
    <w:p w:rsidR="00E622DA" w:rsidRDefault="00E622DA">
      <w:pPr>
        <w:pStyle w:val="ConsPlusNormal"/>
        <w:ind w:firstLine="540"/>
        <w:jc w:val="both"/>
      </w:pPr>
      <w:r>
        <w:t>3.5. Принимает участие в разработке иных программ, направленных на расширение участия малого и среднего предпринимательства в решении вопросов социально-экономического развития Кемеровской области.</w:t>
      </w:r>
    </w:p>
    <w:p w:rsidR="00E622DA" w:rsidRDefault="00E622DA">
      <w:pPr>
        <w:pStyle w:val="ConsPlusNormal"/>
        <w:ind w:firstLine="540"/>
        <w:jc w:val="both"/>
      </w:pPr>
      <w:r>
        <w:t>3.6. Привлекает представителей малого и среднего предпринимательства, организаций, образующих инфраструктуру поддержки субъектов малого и среднего предпринимательства для разработки мероприятий по оказанию организационной, финансовой, материально-технической помощи малым и средним предприятиям, союзам и объединениям предпринимателей в сфере малого и среднего бизнеса.</w:t>
      </w:r>
    </w:p>
    <w:p w:rsidR="00E622DA" w:rsidRDefault="00E622DA">
      <w:pPr>
        <w:pStyle w:val="ConsPlusNormal"/>
        <w:ind w:firstLine="540"/>
        <w:jc w:val="both"/>
      </w:pPr>
      <w:r>
        <w:t>3.7. Осуществляет подготовку к обсуждению проектов нормативных правовых актов Кемеровской области, затрагивающих интересы малого и среднего предпринимательства.</w:t>
      </w:r>
    </w:p>
    <w:p w:rsidR="00E622DA" w:rsidRDefault="00E622DA">
      <w:pPr>
        <w:pStyle w:val="ConsPlusNormal"/>
        <w:ind w:firstLine="540"/>
        <w:jc w:val="both"/>
      </w:pPr>
      <w:r>
        <w:t>3.8. Осуществляет взаимодействие со структурными подразделениями Администрации Кемеровской области, органами исполнительной власти Кемеровской области отраслевой и специальной компетенции, территориальными органами федеральных органов исполнительной власти, органами местного самоуправления.</w:t>
      </w:r>
    </w:p>
    <w:p w:rsidR="00E622DA" w:rsidRDefault="00E622DA">
      <w:pPr>
        <w:pStyle w:val="ConsPlusNormal"/>
        <w:ind w:firstLine="540"/>
        <w:jc w:val="both"/>
      </w:pPr>
      <w:r>
        <w:t>3.9. Рассматривает заявления и обращения субъектов малого и среднего предпринимательства в целях преодоления административных барьеров при осуществлении предпринимательской деятельности.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jc w:val="center"/>
        <w:outlineLvl w:val="1"/>
      </w:pPr>
      <w:r>
        <w:t>4. Права совета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  <w:r>
        <w:t>Совет имеет право:</w:t>
      </w:r>
    </w:p>
    <w:p w:rsidR="00E622DA" w:rsidRDefault="00E622DA">
      <w:pPr>
        <w:pStyle w:val="ConsPlusNormal"/>
        <w:ind w:firstLine="540"/>
        <w:jc w:val="both"/>
      </w:pPr>
      <w:r>
        <w:t>4.1. Запрашивать от органов государственной власти Кемеровской области, территориальных органов федеральных органов исполнительной власти информацию, необходимую для работы совета.</w:t>
      </w:r>
    </w:p>
    <w:p w:rsidR="00E622DA" w:rsidRDefault="00E622DA">
      <w:pPr>
        <w:pStyle w:val="ConsPlusNormal"/>
        <w:ind w:firstLine="540"/>
        <w:jc w:val="both"/>
      </w:pPr>
      <w:r>
        <w:t>4.2. Создавать рабочие группы и комиссии.</w:t>
      </w:r>
    </w:p>
    <w:p w:rsidR="00E622DA" w:rsidRDefault="00E622DA">
      <w:pPr>
        <w:pStyle w:val="ConsPlusNormal"/>
        <w:ind w:firstLine="540"/>
        <w:jc w:val="both"/>
      </w:pPr>
      <w:r>
        <w:t>4.3. Привлекать научных специалистов, экспертов для участия в рабочих группах и комиссиях.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jc w:val="center"/>
        <w:outlineLvl w:val="1"/>
      </w:pPr>
      <w:r>
        <w:t>5. Организация работы совета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  <w:r>
        <w:t>5.1. В состав совета входят председатель, заместитель председателя, секретарь и члены совета.</w:t>
      </w:r>
    </w:p>
    <w:p w:rsidR="00E622DA" w:rsidRDefault="00E622D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Кемеровской области от 05.05.2015 N 29-пг)</w:t>
      </w:r>
    </w:p>
    <w:p w:rsidR="00E622DA" w:rsidRDefault="00E622DA">
      <w:pPr>
        <w:pStyle w:val="ConsPlusNormal"/>
        <w:ind w:firstLine="540"/>
        <w:jc w:val="both"/>
      </w:pPr>
      <w:r>
        <w:t>5.2. Председатель совета:</w:t>
      </w:r>
    </w:p>
    <w:p w:rsidR="00E622DA" w:rsidRDefault="00E622DA">
      <w:pPr>
        <w:pStyle w:val="ConsPlusNormal"/>
        <w:ind w:firstLine="540"/>
        <w:jc w:val="both"/>
      </w:pPr>
      <w:r>
        <w:t>5.2.1. Руководит деятельностью совета.</w:t>
      </w:r>
    </w:p>
    <w:p w:rsidR="00E622DA" w:rsidRDefault="00E622DA">
      <w:pPr>
        <w:pStyle w:val="ConsPlusNormal"/>
        <w:ind w:firstLine="540"/>
        <w:jc w:val="both"/>
      </w:pPr>
      <w:r>
        <w:t>5.2.2. Формирует план работы совета и повестки заседаний совета.</w:t>
      </w:r>
    </w:p>
    <w:p w:rsidR="00E622DA" w:rsidRDefault="00E622DA">
      <w:pPr>
        <w:pStyle w:val="ConsPlusNormal"/>
        <w:ind w:firstLine="540"/>
        <w:jc w:val="both"/>
      </w:pPr>
      <w:r>
        <w:t>5.2.3. Ведет заседания совета.</w:t>
      </w:r>
    </w:p>
    <w:p w:rsidR="00E622DA" w:rsidRDefault="00E622DA">
      <w:pPr>
        <w:pStyle w:val="ConsPlusNormal"/>
        <w:ind w:firstLine="540"/>
        <w:jc w:val="both"/>
      </w:pPr>
      <w:r>
        <w:t>5.2.4. Является представителем совета в органах государственной власти Кемеровской области, территориальных органах федеральных органов исполнительной власти, общественных и иных организациях.</w:t>
      </w:r>
    </w:p>
    <w:p w:rsidR="00E622DA" w:rsidRDefault="00E622DA">
      <w:pPr>
        <w:pStyle w:val="ConsPlusNormal"/>
        <w:ind w:firstLine="540"/>
        <w:jc w:val="both"/>
      </w:pPr>
      <w:r>
        <w:t xml:space="preserve">5.2.5. </w:t>
      </w:r>
      <w:proofErr w:type="gramStart"/>
      <w:r>
        <w:t>Обеспечивает и контролирует</w:t>
      </w:r>
      <w:proofErr w:type="gramEnd"/>
      <w:r>
        <w:t xml:space="preserve"> выполнение решений совета.</w:t>
      </w:r>
    </w:p>
    <w:p w:rsidR="00E622DA" w:rsidRDefault="00E622DA">
      <w:pPr>
        <w:pStyle w:val="ConsPlusNormal"/>
        <w:ind w:firstLine="540"/>
        <w:jc w:val="both"/>
      </w:pPr>
      <w:r>
        <w:t>5.2.6. Координирует работу привлеченных специалистов, членов рабочих групп и комиссий.</w:t>
      </w:r>
    </w:p>
    <w:p w:rsidR="00E622DA" w:rsidRDefault="00E622DA">
      <w:pPr>
        <w:pStyle w:val="ConsPlusNormal"/>
        <w:ind w:firstLine="540"/>
        <w:jc w:val="both"/>
      </w:pPr>
      <w:r>
        <w:t>5.3. Состав рабочих групп и комиссий утверждается советом.</w:t>
      </w:r>
    </w:p>
    <w:p w:rsidR="00E622DA" w:rsidRDefault="00E622DA">
      <w:pPr>
        <w:pStyle w:val="ConsPlusNormal"/>
        <w:ind w:firstLine="540"/>
        <w:jc w:val="both"/>
      </w:pPr>
      <w:r>
        <w:t>5.4. Заседания совета проводятся по мере необходимости, но не реже одного раза в квартал и считаются правомочными, если на них присутствуют более 50 процентов членов совета.</w:t>
      </w:r>
    </w:p>
    <w:p w:rsidR="00E622DA" w:rsidRDefault="00E622DA">
      <w:pPr>
        <w:pStyle w:val="ConsPlusNormal"/>
        <w:ind w:firstLine="540"/>
        <w:jc w:val="both"/>
      </w:pPr>
      <w:r>
        <w:t xml:space="preserve">5.5. Заседание совета ведет председатель, а в его отсутствие - заместитель председателя </w:t>
      </w:r>
      <w:r>
        <w:lastRenderedPageBreak/>
        <w:t>совета.</w:t>
      </w:r>
    </w:p>
    <w:p w:rsidR="00E622DA" w:rsidRDefault="00E622DA">
      <w:pPr>
        <w:pStyle w:val="ConsPlusNormal"/>
        <w:ind w:firstLine="540"/>
        <w:jc w:val="both"/>
      </w:pPr>
      <w:r>
        <w:t>5.6. Заседания совета оформляются протоколом, который подписывается председательствующим на заседании.</w:t>
      </w:r>
    </w:p>
    <w:p w:rsidR="00E622DA" w:rsidRDefault="00E622DA">
      <w:pPr>
        <w:pStyle w:val="ConsPlusNormal"/>
        <w:ind w:firstLine="540"/>
        <w:jc w:val="both"/>
      </w:pPr>
      <w:r>
        <w:t>5.7. Протоколы и иная информация о деятельности совета доводятся до сведения членов совета и других заинтересованных лиц путем рассылки материалов в течение одной недели со дня проведения заседания.</w:t>
      </w:r>
    </w:p>
    <w:p w:rsidR="00E622DA" w:rsidRDefault="00E622DA">
      <w:pPr>
        <w:pStyle w:val="ConsPlusNormal"/>
        <w:ind w:firstLine="540"/>
        <w:jc w:val="both"/>
      </w:pPr>
      <w:r>
        <w:t>5.8. Решения считаются принятыми, если за них проголосовало большинство членов совета, присутствующих на заседании. При равенстве голосов решающим является голос председательствующего на заседании.</w:t>
      </w:r>
    </w:p>
    <w:p w:rsidR="00E622DA" w:rsidRDefault="00E622DA">
      <w:pPr>
        <w:pStyle w:val="ConsPlusNormal"/>
        <w:ind w:firstLine="540"/>
        <w:jc w:val="both"/>
      </w:pPr>
      <w:r>
        <w:t>5.9. Решения совета носят рекомендательный характер и, в случаях необходимости реализуются посредством принятия постановлений и распоряжений Коллегии Администрации Кемеровской области.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jc w:val="right"/>
      </w:pPr>
      <w:r>
        <w:t>Первый заместитель</w:t>
      </w:r>
    </w:p>
    <w:p w:rsidR="00E622DA" w:rsidRDefault="00E622DA">
      <w:pPr>
        <w:pStyle w:val="ConsPlusNormal"/>
        <w:jc w:val="right"/>
      </w:pPr>
      <w:r>
        <w:t>Губернатора</w:t>
      </w:r>
    </w:p>
    <w:p w:rsidR="00E622DA" w:rsidRDefault="00E622DA">
      <w:pPr>
        <w:pStyle w:val="ConsPlusNormal"/>
        <w:jc w:val="right"/>
      </w:pPr>
      <w:r>
        <w:t>Кемеровской области</w:t>
      </w:r>
    </w:p>
    <w:p w:rsidR="00E622DA" w:rsidRDefault="00E622DA">
      <w:pPr>
        <w:pStyle w:val="ConsPlusNormal"/>
        <w:jc w:val="right"/>
      </w:pPr>
      <w:r>
        <w:t>В.П.МАЗИКИН</w:t>
      </w: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jc w:val="right"/>
        <w:outlineLvl w:val="0"/>
      </w:pPr>
      <w:r>
        <w:t>Утвержден</w:t>
      </w:r>
    </w:p>
    <w:p w:rsidR="00E622DA" w:rsidRDefault="00E622DA">
      <w:pPr>
        <w:pStyle w:val="ConsPlusNormal"/>
        <w:jc w:val="right"/>
      </w:pPr>
      <w:r>
        <w:t>постановлением Губернатора</w:t>
      </w:r>
    </w:p>
    <w:p w:rsidR="00E622DA" w:rsidRDefault="00E622DA">
      <w:pPr>
        <w:pStyle w:val="ConsPlusNormal"/>
        <w:jc w:val="right"/>
      </w:pPr>
      <w:r>
        <w:t>Кемеровской области</w:t>
      </w:r>
    </w:p>
    <w:p w:rsidR="00E622DA" w:rsidRDefault="00E622DA">
      <w:pPr>
        <w:pStyle w:val="ConsPlusNormal"/>
        <w:jc w:val="right"/>
      </w:pPr>
      <w:r>
        <w:t>от 5 сентября 2008 г. N 45-пг</w:t>
      </w:r>
    </w:p>
    <w:p w:rsidR="00E622DA" w:rsidRDefault="00E622DA">
      <w:pPr>
        <w:pStyle w:val="ConsPlusNormal"/>
        <w:jc w:val="right"/>
      </w:pPr>
    </w:p>
    <w:p w:rsidR="00E622DA" w:rsidRDefault="00E622DA">
      <w:pPr>
        <w:pStyle w:val="ConsPlusTitle"/>
        <w:jc w:val="center"/>
      </w:pPr>
      <w:bookmarkStart w:id="1" w:name="P121"/>
      <w:bookmarkEnd w:id="1"/>
      <w:r>
        <w:t>СОСТАВ</w:t>
      </w:r>
    </w:p>
    <w:p w:rsidR="00E622DA" w:rsidRDefault="00E622DA">
      <w:pPr>
        <w:pStyle w:val="ConsPlusTitle"/>
        <w:jc w:val="center"/>
      </w:pPr>
      <w:r>
        <w:t>ОБЩЕСТВЕННО-ЭКСПЕРТНОГО СОВЕТА ПО МАЛОМУ И СРЕДНЕМУ</w:t>
      </w:r>
    </w:p>
    <w:p w:rsidR="00E622DA" w:rsidRDefault="00E622DA">
      <w:pPr>
        <w:pStyle w:val="ConsPlusTitle"/>
        <w:jc w:val="center"/>
      </w:pPr>
      <w:r>
        <w:t>ПРЕДПРИНИМАТЕЛЬСТВУ КЕМЕРОВСКОЙ ОБЛАСТИ</w:t>
      </w:r>
    </w:p>
    <w:p w:rsidR="00E622DA" w:rsidRDefault="00E622DA">
      <w:pPr>
        <w:pStyle w:val="ConsPlusNormal"/>
        <w:jc w:val="center"/>
      </w:pPr>
    </w:p>
    <w:p w:rsidR="00E622DA" w:rsidRDefault="00E622DA">
      <w:pPr>
        <w:pStyle w:val="ConsPlusNormal"/>
        <w:jc w:val="center"/>
      </w:pPr>
      <w:r>
        <w:t>Список изменяющих документов</w:t>
      </w:r>
    </w:p>
    <w:p w:rsidR="00E622DA" w:rsidRDefault="00E622DA">
      <w:pPr>
        <w:pStyle w:val="ConsPlusNormal"/>
        <w:jc w:val="center"/>
      </w:pPr>
      <w:proofErr w:type="gramStart"/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Кемеровской области</w:t>
      </w:r>
      <w:proofErr w:type="gramEnd"/>
    </w:p>
    <w:p w:rsidR="00E622DA" w:rsidRDefault="00E622DA">
      <w:pPr>
        <w:pStyle w:val="ConsPlusNormal"/>
        <w:jc w:val="center"/>
      </w:pPr>
      <w:r>
        <w:t>от 23.08.2016 N 56-пг)</w:t>
      </w:r>
    </w:p>
    <w:p w:rsidR="00E622DA" w:rsidRDefault="00E622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236"/>
      </w:tblGrid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Черданцев</w:t>
            </w:r>
          </w:p>
          <w:p w:rsidR="00E622DA" w:rsidRDefault="00E622DA">
            <w:pPr>
              <w:pStyle w:val="ConsPlusNormal"/>
            </w:pPr>
            <w:r>
              <w:t>Станислав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исполнительный директор Кемеровского областного отделения Общероссийской общественной организации малого и среднего предпринимательства "Опора России", председатель совета (по согласованию)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Шалева</w:t>
            </w:r>
          </w:p>
          <w:p w:rsidR="00E622DA" w:rsidRDefault="00E622DA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заместитель начальника департамента по развитию предпринимательства и потребительского рынка Кемеровской области, заместитель председателя совета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Часовских</w:t>
            </w:r>
          </w:p>
          <w:p w:rsidR="00E622DA" w:rsidRDefault="00E622DA">
            <w:pPr>
              <w:pStyle w:val="ConsPlusNormal"/>
            </w:pPr>
            <w:r>
              <w:t>Ольга Станиславовна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ведущий консультант отдела мониторинга социально-экономических показателей развития предпринимательства управления предпринимательства департамента по развитию предпринимательства и потребительского рынка Кемеровской области, секретарь совета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Баштанов</w:t>
            </w:r>
          </w:p>
          <w:p w:rsidR="00E622DA" w:rsidRDefault="00E622DA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генеральный директор Микрофинансовой организации Государственного фонда поддержки предпринимательства Кемеровской области (по согласованию)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lastRenderedPageBreak/>
              <w:t>Курзанцева</w:t>
            </w:r>
          </w:p>
          <w:p w:rsidR="00E622DA" w:rsidRDefault="00E622DA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директор некоммерческой организации "Муниципальный фонд поддержки предпринимательства г. Киселевска" (по согласованию)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Мартюшов</w:t>
            </w:r>
          </w:p>
          <w:p w:rsidR="00E622DA" w:rsidRDefault="00E622DA">
            <w:pPr>
              <w:pStyle w:val="ConsPlusNormal"/>
            </w:pPr>
            <w:r>
              <w:t>Сергей Васильевич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президент некоммерческой общественной организации "Объединение предпринимателей города Новокузнецка" (по согласованию)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Опалева</w:t>
            </w:r>
          </w:p>
          <w:p w:rsidR="00E622DA" w:rsidRDefault="00E622DA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директор муниципального фонда поддержки малого предпринимательства г. Белово (по согласованию)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Петрова</w:t>
            </w:r>
          </w:p>
          <w:p w:rsidR="00E622DA" w:rsidRDefault="00E622DA">
            <w:pPr>
              <w:pStyle w:val="ConsPlusNormal"/>
            </w:pPr>
            <w:r>
              <w:t>Любовь Викторовна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директор муниципального фонда поддержки малого предпринимательства г. Прокопьевска (по согласованию)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Шавгулидзе</w:t>
            </w:r>
          </w:p>
          <w:p w:rsidR="00E622DA" w:rsidRDefault="00E622DA">
            <w:pPr>
              <w:pStyle w:val="ConsPlusNormal"/>
            </w:pPr>
            <w:r>
              <w:t>Марина Геннадьевна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генеральный директор Кузбасской торгово-промышленной палаты (по согласованию)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Энгель</w:t>
            </w:r>
          </w:p>
          <w:p w:rsidR="00E622DA" w:rsidRDefault="00E622DA">
            <w:pPr>
              <w:pStyle w:val="ConsPlusNormal"/>
            </w:pPr>
            <w:r>
              <w:t>Светлана Леонидовна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президент муниципального некоммерческого фонда поддержки малого предпринимательства г. Кемерово (по согласованию)</w:t>
            </w:r>
          </w:p>
        </w:tc>
      </w:tr>
      <w:tr w:rsidR="00E622D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Юркова</w:t>
            </w:r>
          </w:p>
          <w:p w:rsidR="00E622DA" w:rsidRDefault="00E622DA">
            <w:pPr>
              <w:pStyle w:val="ConsPlusNormal"/>
            </w:pPr>
            <w:r>
              <w:t>Ольга Викторовна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>
            <w:pPr>
              <w:pStyle w:val="ConsPlusNormal"/>
            </w:pPr>
            <w:r>
              <w:t>- директор некоммерческой организации "Муниципальный фонд поддержки малого предпринимательства Таштагольского района" (по согласованию)</w:t>
            </w:r>
          </w:p>
        </w:tc>
      </w:tr>
    </w:tbl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ind w:firstLine="540"/>
        <w:jc w:val="both"/>
      </w:pPr>
    </w:p>
    <w:p w:rsidR="00E622DA" w:rsidRDefault="00E622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1F5" w:rsidRDefault="004871F5">
      <w:bookmarkStart w:id="2" w:name="_GoBack"/>
      <w:bookmarkEnd w:id="2"/>
    </w:p>
    <w:sectPr w:rsidR="004871F5" w:rsidSect="00E5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DA"/>
    <w:rsid w:val="004871F5"/>
    <w:rsid w:val="00E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2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2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2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2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8CA479DBB56AD3AA1B81F610FCD05E64E7A7CFD66F41108D91C2614E6D85370FD867F743D498E53F928f26AE" TargetMode="External"/><Relationship Id="rId13" Type="http://schemas.openxmlformats.org/officeDocument/2006/relationships/hyperlink" Target="consultantplus://offline/ref=CA78CA479DBB56AD3AA1B81F610FCD05E64E7A7CFF67F41206D91C2614E6D85370FD867F743D498E53F92Bf268E" TargetMode="External"/><Relationship Id="rId18" Type="http://schemas.openxmlformats.org/officeDocument/2006/relationships/hyperlink" Target="consultantplus://offline/ref=CA78CA479DBB56AD3AA1B81F610FCD05E64E7A7CFC6CF51106D91C2614E6D85370FD867F743D498E53F92Af26FE" TargetMode="External"/><Relationship Id="rId26" Type="http://schemas.openxmlformats.org/officeDocument/2006/relationships/hyperlink" Target="consultantplus://offline/ref=CA78CA479DBB56AD3AA1B81F610FCD05E64E7A7CFD66F71604D91C2614E6D85370FD867F743D498E53F929f26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78CA479DBB56AD3AA1B81F610FCD05E64E7A7CF96FF51F01D91C2614E6D853f760E" TargetMode="External"/><Relationship Id="rId34" Type="http://schemas.openxmlformats.org/officeDocument/2006/relationships/hyperlink" Target="consultantplus://offline/ref=CA78CA479DBB56AD3AA1B81F610FCD05E64E7A7CFC6AFD1405D91C2614E6D85370FD867F743D498E53F92Bf26BE" TargetMode="External"/><Relationship Id="rId7" Type="http://schemas.openxmlformats.org/officeDocument/2006/relationships/hyperlink" Target="consultantplus://offline/ref=CA78CA479DBB56AD3AA1B81F610FCD05E64E7A7CF86DF31E07D91C2614E6D85370FD867F743D498E53F92Af26FE" TargetMode="External"/><Relationship Id="rId12" Type="http://schemas.openxmlformats.org/officeDocument/2006/relationships/hyperlink" Target="consultantplus://offline/ref=CA78CA479DBB56AD3AA1B81F610FCD05E64E7A7CFD66F71607D91C2614E6D85370FD867F743D498E53F92Af26DE" TargetMode="External"/><Relationship Id="rId17" Type="http://schemas.openxmlformats.org/officeDocument/2006/relationships/hyperlink" Target="consultantplus://offline/ref=CA78CA479DBB56AD3AA1B81F610FCD05E64E7A7CFD67FD1709D91C2614E6D85370FD867F743D498E53F92Af26DE" TargetMode="External"/><Relationship Id="rId25" Type="http://schemas.openxmlformats.org/officeDocument/2006/relationships/hyperlink" Target="consultantplus://offline/ref=CA78CA479DBB56AD3AA1B81F610FCD05E64E7A7CFD66F71701D91C2614E6D85370FD867F743D498E53F92Af26CE" TargetMode="External"/><Relationship Id="rId33" Type="http://schemas.openxmlformats.org/officeDocument/2006/relationships/hyperlink" Target="consultantplus://offline/ref=CA78CA479DBB56AD3AA1B81F610FCD05E64E7A7CFD66F71604D91C2614E6D85370FD867F743D498E53F929f26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78CA479DBB56AD3AA1B81F610FCD05E64E7A7CFD66F71604D91C2614E6D85370FD867F743D498E53F92Af265E" TargetMode="External"/><Relationship Id="rId20" Type="http://schemas.openxmlformats.org/officeDocument/2006/relationships/hyperlink" Target="consultantplus://offline/ref=CA78CA479DBB56AD3AA1B81F610FCD05E64E7A7CF969F51403D91C2614E6D853f760E" TargetMode="External"/><Relationship Id="rId29" Type="http://schemas.openxmlformats.org/officeDocument/2006/relationships/hyperlink" Target="consultantplus://offline/ref=CA78CA479DBB56AD3AA1A61277639100E3452670F368FE405C86477B43fE6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8CA479DBB56AD3AA1B81F610FCD05E64E7A7CF96BF61F03D91C2614E6D85370FD867F743D498E53F92Bf268E" TargetMode="External"/><Relationship Id="rId11" Type="http://schemas.openxmlformats.org/officeDocument/2006/relationships/hyperlink" Target="consultantplus://offline/ref=CA78CA479DBB56AD3AA1B81F610FCD05E64E7A7CFD66F71700D91C2614E6D85370FD867F743D498E53F92Af26BE" TargetMode="External"/><Relationship Id="rId24" Type="http://schemas.openxmlformats.org/officeDocument/2006/relationships/hyperlink" Target="consultantplus://offline/ref=CA78CA479DBB56AD3AA1B81F610FCD05E64E7A7CF868F31F04D91C2614E6D85370FD867F743D498E53F928f265E" TargetMode="External"/><Relationship Id="rId32" Type="http://schemas.openxmlformats.org/officeDocument/2006/relationships/hyperlink" Target="consultantplus://offline/ref=CA78CA479DBB56AD3AA1B81F610FCD05E64E7A7CFD66F71701D91C2614E6D85370FD867F743D498E53F92Af26C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A78CA479DBB56AD3AA1B81F610FCD05E64E7A7CFD66F71605D91C2614E6D85370FD867F743D498E53F92Af26EE" TargetMode="External"/><Relationship Id="rId23" Type="http://schemas.openxmlformats.org/officeDocument/2006/relationships/hyperlink" Target="consultantplus://offline/ref=CA78CA479DBB56AD3AA1B81F610FCD05E64E7A7CFD66F71604D91C2614E6D85370FD867F743D498E53F92Af264E" TargetMode="External"/><Relationship Id="rId28" Type="http://schemas.openxmlformats.org/officeDocument/2006/relationships/hyperlink" Target="consultantplus://offline/ref=CA78CA479DBB56AD3AA1B81F610FCD05E64E7A7CFD66F71701D91C2614E6D85370FD867F743D498E53F92Af26C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A78CA479DBB56AD3AA1B81F610FCD05E64E7A7CF868FD1F02D91C2614E6D85370FD867F743D498E53F92Bf264E" TargetMode="External"/><Relationship Id="rId19" Type="http://schemas.openxmlformats.org/officeDocument/2006/relationships/hyperlink" Target="consultantplus://offline/ref=CA78CA479DBB56AD3AA1B81F610FCD05E64E7A7CFC6AFD1405D91C2614E6D85370FD867F743D498E53F92Bf268E" TargetMode="External"/><Relationship Id="rId31" Type="http://schemas.openxmlformats.org/officeDocument/2006/relationships/hyperlink" Target="consultantplus://offline/ref=CA78CA479DBB56AD3AA1B81F610FCD05E64E7A7CFD66F41108D91C2614E6D85370FD867F743D498E53F928f26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78CA479DBB56AD3AA1B81F610FCD05E64E7A7CFD66F71602D91C2614E6D85370FD867F743D498E53F92Af26FE" TargetMode="External"/><Relationship Id="rId14" Type="http://schemas.openxmlformats.org/officeDocument/2006/relationships/hyperlink" Target="consultantplus://offline/ref=CA78CA479DBB56AD3AA1B81F610FCD05E64E7A7CFD66F71701D91C2614E6D85370FD867F743D498E53F92Bf264E" TargetMode="External"/><Relationship Id="rId22" Type="http://schemas.openxmlformats.org/officeDocument/2006/relationships/hyperlink" Target="consultantplus://offline/ref=CA78CA479DBB56AD3AA1B81F610FCD05E64E7A7CF96EF61602D91C2614E6D853f760E" TargetMode="External"/><Relationship Id="rId27" Type="http://schemas.openxmlformats.org/officeDocument/2006/relationships/hyperlink" Target="consultantplus://offline/ref=CA78CA479DBB56AD3AA1B81F610FCD05E64E7A7CFD66F41108D91C2614E6D85370FD867F743D498E53F928f265E" TargetMode="External"/><Relationship Id="rId30" Type="http://schemas.openxmlformats.org/officeDocument/2006/relationships/hyperlink" Target="consultantplus://offline/ref=CA78CA479DBB56AD3AA1B81F610FCD05E64E7A7CF969F51403D91C2614E6D853f760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Мухомадеева Рената Закировна</dc:creator>
  <cp:lastModifiedBy>Мухомадеева Рената Закировна</cp:lastModifiedBy>
  <cp:revision>1</cp:revision>
  <dcterms:created xsi:type="dcterms:W3CDTF">2017-03-09T04:58:00Z</dcterms:created>
  <dcterms:modified xsi:type="dcterms:W3CDTF">2017-03-09T04:59:00Z</dcterms:modified>
</cp:coreProperties>
</file>